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CECE9" w14:textId="02B34F35" w:rsidR="00271F3B" w:rsidRDefault="00271F3B" w:rsidP="00271F3B">
      <w:pPr>
        <w:pStyle w:val="Titolo1"/>
        <w:spacing w:after="0" w:line="240" w:lineRule="auto"/>
        <w:ind w:left="572" w:right="561" w:hanging="11"/>
        <w:jc w:val="right"/>
        <w:rPr>
          <w:rFonts w:ascii="Eurostile LT" w:hAnsi="Eurostile LT"/>
        </w:rPr>
      </w:pPr>
      <w:bookmarkStart w:id="0" w:name="_Hlk120015412"/>
    </w:p>
    <w:p w14:paraId="33F25748" w14:textId="77777777" w:rsidR="00271F3B" w:rsidRPr="00271F3B" w:rsidRDefault="00271F3B" w:rsidP="00271F3B"/>
    <w:p w14:paraId="2B977377" w14:textId="3531F83F" w:rsidR="00D821D1" w:rsidRPr="004A7669" w:rsidRDefault="00FE3F5A" w:rsidP="009A3A15">
      <w:pPr>
        <w:pStyle w:val="Titolo1"/>
        <w:spacing w:after="625"/>
        <w:ind w:left="572" w:right="564"/>
        <w:jc w:val="right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Allegato </w:t>
      </w:r>
      <w:r w:rsidR="00A3511B" w:rsidRPr="004A7669">
        <w:rPr>
          <w:rFonts w:ascii="Eurostile LT" w:hAnsi="Eurostile LT"/>
          <w:color w:val="auto"/>
        </w:rPr>
        <w:t>al</w:t>
      </w:r>
      <w:r w:rsidR="00D86F3F" w:rsidRPr="004A7669">
        <w:rPr>
          <w:rFonts w:ascii="Eurostile LT" w:hAnsi="Eurostile LT"/>
          <w:color w:val="auto"/>
        </w:rPr>
        <w:t xml:space="preserve">la </w:t>
      </w:r>
      <w:r w:rsidR="00D86F3F" w:rsidRPr="006D70D3">
        <w:rPr>
          <w:rFonts w:ascii="Eurostile LT" w:hAnsi="Eurostile LT"/>
          <w:color w:val="auto"/>
        </w:rPr>
        <w:t xml:space="preserve">Determina Direttoriale </w:t>
      </w:r>
      <w:r w:rsidR="006D70D3" w:rsidRPr="006D70D3">
        <w:rPr>
          <w:rFonts w:ascii="Eurostile LT" w:hAnsi="Eurostile LT"/>
          <w:color w:val="auto"/>
        </w:rPr>
        <w:t>n. 156 del 14 g</w:t>
      </w:r>
      <w:bookmarkStart w:id="1" w:name="_GoBack"/>
      <w:bookmarkEnd w:id="1"/>
      <w:r w:rsidR="006D70D3" w:rsidRPr="006D70D3">
        <w:rPr>
          <w:rFonts w:ascii="Eurostile LT" w:hAnsi="Eurostile LT"/>
          <w:color w:val="auto"/>
        </w:rPr>
        <w:t>iugno 2024</w:t>
      </w:r>
    </w:p>
    <w:bookmarkEnd w:id="0"/>
    <w:p w14:paraId="6C357492" w14:textId="77777777" w:rsidR="00D821D1" w:rsidRPr="004A7669" w:rsidRDefault="00FE3F5A" w:rsidP="009A3A15">
      <w:pPr>
        <w:spacing w:after="0" w:line="240" w:lineRule="auto"/>
        <w:ind w:left="11" w:hanging="11"/>
        <w:jc w:val="center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AVVISO DI SELEZIONE PUBBLICA </w:t>
      </w:r>
    </w:p>
    <w:p w14:paraId="59C5E4CC" w14:textId="0BF6977F" w:rsidR="00D821D1" w:rsidRPr="004A7669" w:rsidRDefault="00FE3F5A" w:rsidP="009A3A15">
      <w:pPr>
        <w:spacing w:after="0" w:line="240" w:lineRule="auto"/>
        <w:ind w:left="11" w:right="6" w:hanging="11"/>
        <w:jc w:val="center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PER IL</w:t>
      </w:r>
      <w:r w:rsidR="00BB746F" w:rsidRPr="004A7669">
        <w:rPr>
          <w:rFonts w:ascii="Eurostile LT" w:hAnsi="Eurostile LT"/>
          <w:color w:val="auto"/>
        </w:rPr>
        <w:t xml:space="preserve"> CONFERIMENTO DI UN INCARICO DI </w:t>
      </w:r>
      <w:r w:rsidR="00100B7C" w:rsidRPr="004A7669">
        <w:rPr>
          <w:rFonts w:ascii="Eurostile LT" w:hAnsi="Eurostile LT"/>
          <w:color w:val="auto"/>
        </w:rPr>
        <w:t>LAVORO AUTONOMO</w:t>
      </w:r>
    </w:p>
    <w:p w14:paraId="02B42512" w14:textId="77777777" w:rsidR="009A3A15" w:rsidRPr="004A7669" w:rsidRDefault="009A3A15" w:rsidP="009A3A15">
      <w:pPr>
        <w:spacing w:after="0" w:line="240" w:lineRule="auto"/>
        <w:ind w:left="11" w:right="6" w:hanging="11"/>
        <w:jc w:val="center"/>
        <w:rPr>
          <w:rFonts w:ascii="Eurostile LT" w:hAnsi="Eurostile LT"/>
          <w:color w:val="auto"/>
        </w:rPr>
      </w:pPr>
    </w:p>
    <w:p w14:paraId="5FE68106" w14:textId="77777777" w:rsidR="00314687" w:rsidRPr="004A7669" w:rsidRDefault="00314687" w:rsidP="00D4563D">
      <w:pPr>
        <w:pStyle w:val="Titolo1"/>
        <w:spacing w:after="0" w:line="264" w:lineRule="auto"/>
        <w:ind w:left="572" w:right="540" w:hanging="11"/>
        <w:rPr>
          <w:rFonts w:ascii="Eurostile LT" w:hAnsi="Eurostile LT"/>
          <w:color w:val="auto"/>
        </w:rPr>
      </w:pPr>
    </w:p>
    <w:p w14:paraId="4DB6F1CB" w14:textId="38A653B8" w:rsidR="00D821D1" w:rsidRPr="004A7669" w:rsidRDefault="00FE3F5A" w:rsidP="00D4563D">
      <w:pPr>
        <w:pStyle w:val="Titolo1"/>
        <w:spacing w:after="0" w:line="264" w:lineRule="auto"/>
        <w:ind w:left="572" w:right="540" w:hanging="11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Art</w:t>
      </w:r>
      <w:r w:rsidR="00A3511B" w:rsidRPr="004A7669">
        <w:rPr>
          <w:rFonts w:ascii="Eurostile LT" w:hAnsi="Eurostile LT"/>
          <w:color w:val="auto"/>
        </w:rPr>
        <w:t>icolo</w:t>
      </w:r>
      <w:r w:rsidRPr="004A7669">
        <w:rPr>
          <w:rFonts w:ascii="Eurostile LT" w:hAnsi="Eurostile LT"/>
          <w:color w:val="auto"/>
        </w:rPr>
        <w:t xml:space="preserve"> 1 </w:t>
      </w:r>
    </w:p>
    <w:p w14:paraId="7E66E1F1" w14:textId="5A25D823" w:rsidR="00D821D1" w:rsidRPr="004A7669" w:rsidRDefault="006C00F0" w:rsidP="00D4563D">
      <w:pPr>
        <w:pStyle w:val="Titolo1"/>
        <w:spacing w:after="0" w:line="264" w:lineRule="auto"/>
        <w:ind w:left="572" w:right="540" w:hanging="11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Oggetto dell’incarico</w:t>
      </w:r>
    </w:p>
    <w:p w14:paraId="4FCEFDD7" w14:textId="69387227" w:rsidR="0015756E" w:rsidRPr="004A7669" w:rsidRDefault="00A3511B" w:rsidP="000922E6">
      <w:pPr>
        <w:ind w:right="0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L</w:t>
      </w:r>
      <w:r w:rsidR="009A3A15" w:rsidRPr="004A7669">
        <w:rPr>
          <w:rFonts w:ascii="Eurostile LT" w:hAnsi="Eurostile LT"/>
          <w:color w:val="auto"/>
        </w:rPr>
        <w:t>’Istituto Nazionale di Astrofisica</w:t>
      </w:r>
      <w:r w:rsidR="006C00F0" w:rsidRPr="004A7669">
        <w:rPr>
          <w:rFonts w:ascii="Eurostile LT" w:hAnsi="Eurostile LT"/>
          <w:color w:val="auto"/>
        </w:rPr>
        <w:t xml:space="preserve"> – Osservatorio Astrofisico di Torino</w:t>
      </w:r>
      <w:r w:rsidRPr="004A7669">
        <w:rPr>
          <w:rFonts w:ascii="Eurostile LT" w:hAnsi="Eurostile LT" w:cs="Arial"/>
          <w:color w:val="auto"/>
        </w:rPr>
        <w:t xml:space="preserve"> i</w:t>
      </w:r>
      <w:r w:rsidRPr="004A7669">
        <w:rPr>
          <w:rFonts w:ascii="Eurostile LT" w:hAnsi="Eurostile LT"/>
          <w:color w:val="auto"/>
        </w:rPr>
        <w:t>ntende attivare, ai sensi dell’articolo 7, commi 6 e 6-bis, del Decreto Legislativo 30 marzo 2001, numero 165, e successive modifiche e integrazioni, una procedura di selezione per il conferimento d</w:t>
      </w:r>
      <w:r w:rsidR="00E47977" w:rsidRPr="004A7669">
        <w:rPr>
          <w:rFonts w:ascii="Eurostile LT" w:hAnsi="Eurostile LT"/>
          <w:color w:val="auto"/>
        </w:rPr>
        <w:t>ell’</w:t>
      </w:r>
      <w:r w:rsidR="00C70772" w:rsidRPr="004A7669">
        <w:rPr>
          <w:rFonts w:ascii="Eurostile LT" w:hAnsi="Eurostile LT"/>
          <w:color w:val="auto"/>
        </w:rPr>
        <w:t xml:space="preserve"> incarico </w:t>
      </w:r>
      <w:r w:rsidR="00BC40C8">
        <w:rPr>
          <w:rFonts w:ascii="Eurostile LT" w:hAnsi="Eurostile LT"/>
          <w:color w:val="auto"/>
        </w:rPr>
        <w:t>di</w:t>
      </w:r>
      <w:r w:rsidR="00F259D1" w:rsidRPr="004A7669">
        <w:rPr>
          <w:rFonts w:ascii="Eurostile LT" w:hAnsi="Eurostile LT" w:cs="Arial"/>
          <w:color w:val="auto"/>
        </w:rPr>
        <w:t xml:space="preserve"> </w:t>
      </w:r>
      <w:r w:rsidR="00C70772" w:rsidRPr="004A7669">
        <w:rPr>
          <w:rFonts w:ascii="Eurostile LT" w:hAnsi="Eurostile LT"/>
          <w:b/>
          <w:color w:val="auto"/>
        </w:rPr>
        <w:t>"</w:t>
      </w:r>
      <w:r w:rsidR="009F283E" w:rsidRPr="004A7669">
        <w:rPr>
          <w:rFonts w:ascii="Eurostile LT" w:hAnsi="Eurostile LT"/>
          <w:b/>
          <w:i/>
          <w:color w:val="auto"/>
        </w:rPr>
        <w:t>Formazione, supporto e assistenza, con affiancamento, alle attività organizzative-gestionali di personale neoassunto per programmi/progetti spaziali, con particolare riferimento agli Accordi ASI-INAF per la Missione Gaia</w:t>
      </w:r>
      <w:r w:rsidR="00C70772" w:rsidRPr="004A7669">
        <w:rPr>
          <w:rFonts w:ascii="Eurostile LT" w:hAnsi="Eurostile LT"/>
          <w:b/>
          <w:color w:val="auto"/>
        </w:rPr>
        <w:t>"</w:t>
      </w:r>
      <w:r w:rsidR="0015756E" w:rsidRPr="004A7669">
        <w:rPr>
          <w:rFonts w:ascii="Eurostile LT" w:hAnsi="Eurostile LT"/>
          <w:b/>
          <w:color w:val="auto"/>
        </w:rPr>
        <w:t xml:space="preserve"> </w:t>
      </w:r>
      <w:r w:rsidR="007B32CA" w:rsidRPr="004A7669">
        <w:rPr>
          <w:rFonts w:ascii="Eurostile LT" w:hAnsi="Eurostile LT"/>
          <w:color w:val="auto"/>
        </w:rPr>
        <w:t>per la durata di 15 mesi</w:t>
      </w:r>
      <w:r w:rsidR="007B32CA" w:rsidRPr="004A7669">
        <w:rPr>
          <w:rFonts w:ascii="Eurostile LT" w:hAnsi="Eurostile LT"/>
          <w:b/>
          <w:color w:val="auto"/>
        </w:rPr>
        <w:t>,</w:t>
      </w:r>
      <w:r w:rsidR="00C35AFE" w:rsidRPr="004A7669">
        <w:rPr>
          <w:rFonts w:ascii="Eurostile LT" w:hAnsi="Eurostile LT"/>
          <w:b/>
          <w:color w:val="auto"/>
        </w:rPr>
        <w:t xml:space="preserve"> </w:t>
      </w:r>
      <w:r w:rsidR="0015756E" w:rsidRPr="004A7669">
        <w:rPr>
          <w:rFonts w:ascii="Eurostile LT" w:hAnsi="Eurostile LT"/>
          <w:color w:val="auto"/>
        </w:rPr>
        <w:t>eventualmente prorogabile ai sensi dell’</w:t>
      </w:r>
      <w:r w:rsidR="000922E6" w:rsidRPr="004A7669">
        <w:rPr>
          <w:rFonts w:ascii="Eurostile LT" w:hAnsi="Eurostile LT"/>
          <w:color w:val="auto"/>
        </w:rPr>
        <w:t xml:space="preserve">art. 7 comma 6 D. </w:t>
      </w:r>
      <w:proofErr w:type="spellStart"/>
      <w:r w:rsidR="000922E6" w:rsidRPr="004A7669">
        <w:rPr>
          <w:rFonts w:ascii="Eurostile LT" w:hAnsi="Eurostile LT"/>
          <w:color w:val="auto"/>
        </w:rPr>
        <w:t>Lgs</w:t>
      </w:r>
      <w:proofErr w:type="spellEnd"/>
      <w:r w:rsidR="000922E6" w:rsidRPr="004A7669">
        <w:rPr>
          <w:rFonts w:ascii="Eurostile LT" w:hAnsi="Eurostile LT"/>
          <w:color w:val="auto"/>
        </w:rPr>
        <w:t xml:space="preserve"> 165/2001. </w:t>
      </w:r>
    </w:p>
    <w:p w14:paraId="386D0CF5" w14:textId="2377E78E" w:rsidR="00323003" w:rsidRPr="004A7669" w:rsidRDefault="000922E6" w:rsidP="000922E6">
      <w:pPr>
        <w:spacing w:after="0" w:line="240" w:lineRule="auto"/>
        <w:ind w:right="0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  L</w:t>
      </w:r>
      <w:r w:rsidR="0023122C" w:rsidRPr="004A7669">
        <w:rPr>
          <w:rFonts w:ascii="Eurostile LT" w:hAnsi="Eurostile LT"/>
          <w:color w:val="auto"/>
        </w:rPr>
        <w:t>’ incaricat</w:t>
      </w:r>
      <w:r w:rsidR="00771CFA" w:rsidRPr="004A7669">
        <w:rPr>
          <w:rFonts w:ascii="Eurostile LT" w:hAnsi="Eurostile LT"/>
          <w:color w:val="auto"/>
        </w:rPr>
        <w:t>a/</w:t>
      </w:r>
      <w:r w:rsidR="0023122C" w:rsidRPr="004A7669">
        <w:rPr>
          <w:rFonts w:ascii="Eurostile LT" w:hAnsi="Eurostile LT"/>
          <w:color w:val="auto"/>
        </w:rPr>
        <w:t xml:space="preserve">o </w:t>
      </w:r>
      <w:r w:rsidR="00323003" w:rsidRPr="004A7669">
        <w:rPr>
          <w:rFonts w:ascii="Eurostile LT" w:hAnsi="Eurostile LT"/>
          <w:color w:val="auto"/>
        </w:rPr>
        <w:t xml:space="preserve">dovrà svolgere le seguenti attività: </w:t>
      </w:r>
    </w:p>
    <w:p w14:paraId="3639E533" w14:textId="77777777" w:rsidR="001C13D3" w:rsidRPr="004A7669" w:rsidRDefault="001C13D3" w:rsidP="005926E6">
      <w:pPr>
        <w:pStyle w:val="Paragrafoelenco"/>
        <w:spacing w:after="0" w:line="240" w:lineRule="auto"/>
        <w:ind w:left="567" w:right="0" w:firstLine="0"/>
        <w:rPr>
          <w:rFonts w:ascii="Eurostile LT" w:hAnsi="Eurostile LT"/>
          <w:color w:val="auto"/>
        </w:rPr>
      </w:pPr>
    </w:p>
    <w:p w14:paraId="5FB982C0" w14:textId="7001F748" w:rsidR="008279CA" w:rsidRPr="004A7669" w:rsidRDefault="009C1E80" w:rsidP="002C0C34">
      <w:pPr>
        <w:pStyle w:val="CorpoA"/>
        <w:numPr>
          <w:ilvl w:val="0"/>
          <w:numId w:val="24"/>
        </w:numPr>
        <w:jc w:val="both"/>
        <w:rPr>
          <w:rFonts w:ascii="Eurostile LT" w:hAnsi="Eurostile LT" w:cs="Arial"/>
          <w:color w:val="auto"/>
          <w:sz w:val="22"/>
          <w:szCs w:val="22"/>
          <w:lang w:val="it-IT"/>
        </w:rPr>
      </w:pPr>
      <w:r w:rsidRPr="004A7669">
        <w:rPr>
          <w:rFonts w:ascii="Eurostile LT" w:hAnsi="Eurostile LT" w:cs="Arial"/>
          <w:color w:val="auto"/>
          <w:sz w:val="22"/>
          <w:szCs w:val="22"/>
          <w:lang w:val="it-IT"/>
        </w:rPr>
        <w:t>F</w:t>
      </w:r>
      <w:r w:rsidR="00B36FC2" w:rsidRPr="004A7669">
        <w:rPr>
          <w:rFonts w:ascii="Eurostile LT" w:hAnsi="Eurostile LT" w:cs="Arial"/>
          <w:color w:val="auto"/>
          <w:sz w:val="22"/>
          <w:szCs w:val="22"/>
          <w:lang w:val="it-IT"/>
        </w:rPr>
        <w:t>ormare</w:t>
      </w:r>
      <w:r w:rsidR="00655200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</w:t>
      </w:r>
      <w:r w:rsidR="000A1191" w:rsidRPr="004A7669">
        <w:rPr>
          <w:rFonts w:ascii="Eurostile LT" w:hAnsi="Eurostile LT" w:cs="Arial"/>
          <w:color w:val="auto"/>
          <w:sz w:val="22"/>
          <w:szCs w:val="22"/>
          <w:lang w:val="it-IT"/>
        </w:rPr>
        <w:t>il personale neoassunto</w:t>
      </w:r>
      <w:r w:rsidR="00D94263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s</w:t>
      </w:r>
      <w:r w:rsidRPr="004A7669">
        <w:rPr>
          <w:rFonts w:ascii="Eurostile LT" w:hAnsi="Eurostile LT" w:cs="Arial"/>
          <w:color w:val="auto"/>
          <w:sz w:val="22"/>
          <w:szCs w:val="22"/>
          <w:lang w:val="it-IT"/>
        </w:rPr>
        <w:t>pecificatamente designato</w:t>
      </w:r>
      <w:r w:rsidR="00D94263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dal Direttore </w:t>
      </w:r>
      <w:proofErr w:type="spellStart"/>
      <w:r w:rsidR="00D0309D" w:rsidRPr="004A7669">
        <w:rPr>
          <w:rFonts w:ascii="Eurostile LT" w:hAnsi="Eurostile LT"/>
          <w:color w:val="auto"/>
          <w:sz w:val="22"/>
          <w:szCs w:val="22"/>
        </w:rPr>
        <w:t>dell‘</w:t>
      </w:r>
      <w:r w:rsidR="00D94263" w:rsidRPr="004A7669">
        <w:rPr>
          <w:rFonts w:ascii="Eurostile LT" w:hAnsi="Eurostile LT"/>
          <w:color w:val="auto"/>
          <w:sz w:val="22"/>
          <w:szCs w:val="22"/>
        </w:rPr>
        <w:t>Oss</w:t>
      </w:r>
      <w:r w:rsidR="007E5536" w:rsidRPr="004A7669">
        <w:rPr>
          <w:rFonts w:ascii="Eurostile LT" w:hAnsi="Eurostile LT"/>
          <w:color w:val="auto"/>
          <w:sz w:val="22"/>
          <w:szCs w:val="22"/>
        </w:rPr>
        <w:t>ervatorio</w:t>
      </w:r>
      <w:proofErr w:type="spellEnd"/>
      <w:r w:rsidR="007E5536" w:rsidRPr="004A7669">
        <w:rPr>
          <w:rFonts w:ascii="Eurostile LT" w:hAnsi="Eurostile LT"/>
          <w:color w:val="auto"/>
          <w:sz w:val="22"/>
          <w:szCs w:val="22"/>
        </w:rPr>
        <w:t xml:space="preserve"> </w:t>
      </w:r>
      <w:proofErr w:type="spellStart"/>
      <w:r w:rsidR="007E5536" w:rsidRPr="004A7669">
        <w:rPr>
          <w:rFonts w:ascii="Eurostile LT" w:hAnsi="Eurostile LT"/>
          <w:color w:val="auto"/>
          <w:sz w:val="22"/>
          <w:szCs w:val="22"/>
        </w:rPr>
        <w:t>Astrofisico</w:t>
      </w:r>
      <w:proofErr w:type="spellEnd"/>
      <w:r w:rsidR="007E5536" w:rsidRPr="004A7669">
        <w:rPr>
          <w:rFonts w:ascii="Eurostile LT" w:hAnsi="Eurostile LT"/>
          <w:color w:val="auto"/>
          <w:sz w:val="22"/>
          <w:szCs w:val="22"/>
        </w:rPr>
        <w:t xml:space="preserve"> di Torino, </w:t>
      </w:r>
      <w:proofErr w:type="spellStart"/>
      <w:r w:rsidR="00D94263" w:rsidRPr="004A7669">
        <w:rPr>
          <w:rFonts w:ascii="Eurostile LT" w:hAnsi="Eurostile LT"/>
          <w:color w:val="auto"/>
          <w:sz w:val="22"/>
          <w:szCs w:val="22"/>
        </w:rPr>
        <w:t>Istituto</w:t>
      </w:r>
      <w:proofErr w:type="spellEnd"/>
      <w:r w:rsidR="00D94263" w:rsidRPr="004A7669">
        <w:rPr>
          <w:rFonts w:ascii="Eurostile LT" w:hAnsi="Eurostile LT"/>
          <w:color w:val="auto"/>
          <w:sz w:val="22"/>
          <w:szCs w:val="22"/>
        </w:rPr>
        <w:t xml:space="preserve"> </w:t>
      </w:r>
      <w:proofErr w:type="spellStart"/>
      <w:r w:rsidR="00D94263" w:rsidRPr="004A7669">
        <w:rPr>
          <w:rFonts w:ascii="Eurostile LT" w:hAnsi="Eurostile LT"/>
          <w:color w:val="auto"/>
          <w:sz w:val="22"/>
          <w:szCs w:val="22"/>
        </w:rPr>
        <w:t>Nazionale</w:t>
      </w:r>
      <w:proofErr w:type="spellEnd"/>
      <w:r w:rsidR="00D94263" w:rsidRPr="004A7669">
        <w:rPr>
          <w:rFonts w:ascii="Eurostile LT" w:hAnsi="Eurostile LT"/>
          <w:color w:val="auto"/>
          <w:sz w:val="22"/>
          <w:szCs w:val="22"/>
        </w:rPr>
        <w:t xml:space="preserve"> di </w:t>
      </w:r>
      <w:proofErr w:type="spellStart"/>
      <w:r w:rsidR="00D94263" w:rsidRPr="004A7669">
        <w:rPr>
          <w:rFonts w:ascii="Eurostile LT" w:hAnsi="Eurostile LT"/>
          <w:color w:val="auto"/>
          <w:sz w:val="22"/>
          <w:szCs w:val="22"/>
        </w:rPr>
        <w:t>Astrofisica</w:t>
      </w:r>
      <w:proofErr w:type="spellEnd"/>
      <w:r w:rsidR="00D94263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</w:t>
      </w:r>
      <w:r w:rsidR="00B36FC2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relativamente alle fasi </w:t>
      </w:r>
      <w:r w:rsidR="00D94263" w:rsidRPr="004A7669">
        <w:rPr>
          <w:rFonts w:ascii="Eurostile LT" w:hAnsi="Eurostile LT" w:cs="Arial"/>
          <w:color w:val="auto"/>
          <w:sz w:val="22"/>
          <w:szCs w:val="22"/>
          <w:lang w:val="it-IT"/>
        </w:rPr>
        <w:t>organizzativo-gestionali</w:t>
      </w:r>
      <w:r w:rsidR="00443C99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</w:t>
      </w:r>
      <w:r w:rsidR="00A75B90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di </w:t>
      </w:r>
      <w:r w:rsidR="00443C99" w:rsidRPr="004A7669">
        <w:rPr>
          <w:rFonts w:ascii="Eurostile LT" w:hAnsi="Eurostile LT" w:cs="Arial"/>
          <w:color w:val="auto"/>
          <w:sz w:val="22"/>
          <w:szCs w:val="22"/>
          <w:lang w:val="it-IT"/>
        </w:rPr>
        <w:t>pianificazione</w:t>
      </w:r>
      <w:r w:rsidR="00970BD8" w:rsidRPr="004A7669">
        <w:rPr>
          <w:rFonts w:ascii="Eurostile LT" w:hAnsi="Eurostile LT" w:cs="Arial"/>
          <w:color w:val="auto"/>
          <w:sz w:val="22"/>
          <w:szCs w:val="22"/>
          <w:lang w:val="it-IT"/>
        </w:rPr>
        <w:t>,</w:t>
      </w:r>
      <w:r w:rsidR="00443C99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coordinamento</w:t>
      </w:r>
      <w:r w:rsidR="00970BD8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, </w:t>
      </w:r>
      <w:r w:rsidR="00443C99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</w:t>
      </w:r>
      <w:r w:rsidR="00970BD8" w:rsidRPr="004A7669">
        <w:rPr>
          <w:rFonts w:ascii="Eurostile LT" w:hAnsi="Eurostile LT" w:cs="Arial"/>
          <w:color w:val="auto"/>
          <w:sz w:val="22"/>
          <w:szCs w:val="22"/>
          <w:lang w:val="it-IT"/>
        </w:rPr>
        <w:t>controllo di gestione e revisione)</w:t>
      </w:r>
      <w:r w:rsidR="00443C99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, </w:t>
      </w:r>
      <w:r w:rsidR="00066D86" w:rsidRPr="004A7669">
        <w:rPr>
          <w:rFonts w:ascii="Eurostile LT" w:hAnsi="Eurostile LT" w:cs="Arial"/>
          <w:color w:val="auto"/>
          <w:sz w:val="22"/>
          <w:szCs w:val="22"/>
          <w:lang w:val="it-IT"/>
        </w:rPr>
        <w:t>di un progetto scientifico con particolare attenzione a programmi di astronomia dallo spazio</w:t>
      </w:r>
      <w:r w:rsidR="00970BD8" w:rsidRPr="004A7669">
        <w:rPr>
          <w:rFonts w:ascii="Eurostile LT" w:hAnsi="Eurostile LT" w:cs="Arial"/>
          <w:color w:val="auto"/>
          <w:sz w:val="22"/>
          <w:szCs w:val="22"/>
          <w:lang w:val="it-IT"/>
        </w:rPr>
        <w:t>,</w:t>
      </w:r>
      <w:r w:rsidR="00443C99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ovvero</w:t>
      </w:r>
      <w:r w:rsidR="00D0309D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(a) </w:t>
      </w:r>
      <w:r w:rsidR="007E5536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preparazione ed </w:t>
      </w:r>
      <w:r w:rsidR="00D0309D" w:rsidRPr="004A7669">
        <w:rPr>
          <w:rFonts w:ascii="Eurostile LT" w:hAnsi="Eurostile LT" w:cs="Arial"/>
          <w:color w:val="auto"/>
          <w:sz w:val="22"/>
          <w:szCs w:val="22"/>
          <w:lang w:val="it-IT"/>
        </w:rPr>
        <w:t>avvio del progetto consistente nell’</w:t>
      </w:r>
      <w:r w:rsidR="008279CA" w:rsidRPr="004A7669">
        <w:rPr>
          <w:rFonts w:ascii="Eurostile LT" w:hAnsi="Eurostile LT" w:cs="Arial"/>
          <w:color w:val="auto"/>
          <w:sz w:val="22"/>
          <w:szCs w:val="22"/>
          <w:lang w:val="it-IT"/>
        </w:rPr>
        <w:t>analisi delle condi</w:t>
      </w:r>
      <w:r w:rsidR="00D0309D" w:rsidRPr="004A7669">
        <w:rPr>
          <w:rFonts w:ascii="Eurostile LT" w:hAnsi="Eurostile LT" w:cs="Arial"/>
          <w:color w:val="auto"/>
          <w:sz w:val="22"/>
          <w:szCs w:val="22"/>
          <w:lang w:val="it-IT"/>
        </w:rPr>
        <w:t>zioni contrattuali del progetto e nella</w:t>
      </w:r>
      <w:r w:rsidR="008279CA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</w:t>
      </w:r>
      <w:r w:rsidRPr="004A7669">
        <w:rPr>
          <w:rFonts w:ascii="Eurostile LT" w:hAnsi="Eurostile LT" w:cs="Arial"/>
          <w:color w:val="auto"/>
          <w:sz w:val="22"/>
          <w:szCs w:val="22"/>
          <w:lang w:val="it-IT"/>
        </w:rPr>
        <w:t>preparazione della</w:t>
      </w:r>
      <w:r w:rsidR="007E5536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</w:t>
      </w:r>
      <w:r w:rsidR="00033E73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parte </w:t>
      </w:r>
      <w:r w:rsidR="007E5536" w:rsidRPr="004A7669">
        <w:rPr>
          <w:rFonts w:ascii="Eurostile LT" w:hAnsi="Eurostile LT" w:cs="Arial"/>
          <w:color w:val="auto"/>
          <w:sz w:val="22"/>
          <w:szCs w:val="22"/>
          <w:lang w:val="it-IT"/>
        </w:rPr>
        <w:t>economico-gestionale della</w:t>
      </w:r>
      <w:r w:rsidR="00D0309D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proposta, </w:t>
      </w:r>
      <w:r w:rsidR="008279CA" w:rsidRPr="004A7669">
        <w:rPr>
          <w:rFonts w:ascii="Eurostile LT" w:hAnsi="Eurostile LT" w:cs="Arial"/>
          <w:color w:val="auto"/>
          <w:sz w:val="22"/>
          <w:szCs w:val="22"/>
          <w:lang w:val="it-IT"/>
        </w:rPr>
        <w:t>contrattazione, accettazione</w:t>
      </w:r>
      <w:r w:rsidR="007E5536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e a</w:t>
      </w:r>
      <w:r w:rsidR="008279CA" w:rsidRPr="004A7669">
        <w:rPr>
          <w:rFonts w:ascii="Eurostile LT" w:hAnsi="Eurostile LT" w:cs="Arial"/>
          <w:color w:val="auto"/>
          <w:sz w:val="22"/>
          <w:szCs w:val="22"/>
          <w:lang w:val="it-IT"/>
        </w:rPr>
        <w:t>vvio del progetto</w:t>
      </w:r>
      <w:r w:rsidR="00D0309D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stesso, (b)</w:t>
      </w:r>
      <w:r w:rsidR="001C13D3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p</w:t>
      </w:r>
      <w:r w:rsidR="007E5536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ianificazione </w:t>
      </w:r>
      <w:r w:rsidR="00D0309D" w:rsidRPr="004A7669">
        <w:rPr>
          <w:rFonts w:ascii="Eurostile LT" w:hAnsi="Eurostile LT" w:cs="Arial"/>
          <w:color w:val="auto"/>
          <w:sz w:val="22"/>
          <w:szCs w:val="22"/>
          <w:lang w:val="it-IT"/>
        </w:rPr>
        <w:t>e m</w:t>
      </w:r>
      <w:r w:rsidR="008279CA" w:rsidRPr="004A7669">
        <w:rPr>
          <w:rFonts w:ascii="Eurostile LT" w:hAnsi="Eurostile LT" w:cs="Arial"/>
          <w:color w:val="auto"/>
          <w:sz w:val="22"/>
          <w:szCs w:val="22"/>
          <w:lang w:val="it-IT"/>
        </w:rPr>
        <w:t>onitoraggio delle attività</w:t>
      </w:r>
      <w:r w:rsidR="00D0309D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, (c) </w:t>
      </w:r>
      <w:r w:rsidR="001C13D3" w:rsidRPr="004A7669">
        <w:rPr>
          <w:rFonts w:ascii="Eurostile LT" w:hAnsi="Eurostile LT" w:cs="Arial"/>
          <w:color w:val="auto"/>
          <w:sz w:val="22"/>
          <w:szCs w:val="22"/>
          <w:lang w:val="it-IT"/>
        </w:rPr>
        <w:t>r</w:t>
      </w:r>
      <w:r w:rsidR="008279CA" w:rsidRPr="004A7669">
        <w:rPr>
          <w:rFonts w:ascii="Eurostile LT" w:hAnsi="Eurostile LT" w:cs="Arial"/>
          <w:color w:val="auto"/>
          <w:sz w:val="22"/>
          <w:szCs w:val="22"/>
          <w:lang w:val="it-IT"/>
        </w:rPr>
        <w:t>endicontazione per stadi di avanzamento</w:t>
      </w:r>
      <w:r w:rsidR="007E5536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e </w:t>
      </w:r>
      <w:r w:rsidR="001C13D3" w:rsidRPr="004A7669">
        <w:rPr>
          <w:rFonts w:ascii="Eurostile LT" w:hAnsi="Eurostile LT" w:cs="Arial"/>
          <w:color w:val="auto"/>
          <w:sz w:val="22"/>
          <w:szCs w:val="22"/>
          <w:lang w:val="it-IT"/>
        </w:rPr>
        <w:t>finale (</w:t>
      </w:r>
      <w:r w:rsidR="007E5536" w:rsidRPr="004A7669">
        <w:rPr>
          <w:rFonts w:ascii="Eurostile LT" w:hAnsi="Eurostile LT" w:cs="Arial"/>
          <w:color w:val="auto"/>
          <w:sz w:val="22"/>
          <w:szCs w:val="22"/>
          <w:lang w:val="it-IT"/>
        </w:rPr>
        <w:t>c</w:t>
      </w:r>
      <w:r w:rsidR="008279CA" w:rsidRPr="004A7669">
        <w:rPr>
          <w:rFonts w:ascii="Eurostile LT" w:hAnsi="Eurostile LT" w:cs="Arial"/>
          <w:color w:val="auto"/>
          <w:sz w:val="22"/>
          <w:szCs w:val="22"/>
          <w:lang w:val="it-IT"/>
        </w:rPr>
        <w:t>hiusura del progetto</w:t>
      </w:r>
      <w:r w:rsidR="001C13D3" w:rsidRPr="004A7669">
        <w:rPr>
          <w:rFonts w:ascii="Eurostile LT" w:hAnsi="Eurostile LT" w:cs="Arial"/>
          <w:color w:val="auto"/>
          <w:sz w:val="22"/>
          <w:szCs w:val="22"/>
          <w:lang w:val="it-IT"/>
        </w:rPr>
        <w:t>).</w:t>
      </w:r>
    </w:p>
    <w:p w14:paraId="71C98DE6" w14:textId="77777777" w:rsidR="008279CA" w:rsidRPr="004A7669" w:rsidRDefault="008279CA" w:rsidP="008279CA">
      <w:pPr>
        <w:pStyle w:val="CorpoA"/>
        <w:jc w:val="both"/>
        <w:rPr>
          <w:rFonts w:ascii="Eurostile LT" w:hAnsi="Eurostile LT" w:cs="Arial"/>
          <w:color w:val="auto"/>
          <w:sz w:val="22"/>
          <w:szCs w:val="22"/>
          <w:lang w:val="it-IT"/>
        </w:rPr>
      </w:pPr>
    </w:p>
    <w:p w14:paraId="7E74B398" w14:textId="06138E07" w:rsidR="008279CA" w:rsidRPr="004A7669" w:rsidRDefault="009D0FB4" w:rsidP="00CD7965">
      <w:pPr>
        <w:pStyle w:val="CorpoA"/>
        <w:numPr>
          <w:ilvl w:val="0"/>
          <w:numId w:val="24"/>
        </w:numPr>
        <w:jc w:val="both"/>
        <w:rPr>
          <w:rFonts w:ascii="Eurostile LT" w:hAnsi="Eurostile LT" w:cs="Arial"/>
          <w:color w:val="auto"/>
          <w:sz w:val="22"/>
          <w:szCs w:val="22"/>
          <w:lang w:val="it-IT"/>
        </w:rPr>
      </w:pPr>
      <w:r w:rsidRPr="004A7669">
        <w:rPr>
          <w:rFonts w:ascii="Eurostile LT" w:hAnsi="Eurostile LT" w:cs="Arial"/>
          <w:color w:val="auto"/>
          <w:sz w:val="22"/>
          <w:szCs w:val="22"/>
          <w:lang w:val="it-IT"/>
        </w:rPr>
        <w:t>Formare, a</w:t>
      </w:r>
      <w:r w:rsidR="00976511" w:rsidRPr="004A7669">
        <w:rPr>
          <w:rFonts w:ascii="Eurostile LT" w:hAnsi="Eurostile LT" w:cs="Arial"/>
          <w:color w:val="auto"/>
          <w:sz w:val="22"/>
          <w:szCs w:val="22"/>
          <w:lang w:val="it-IT"/>
        </w:rPr>
        <w:t>ssistere e supportare</w:t>
      </w:r>
      <w:r w:rsidR="008279CA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il </w:t>
      </w:r>
      <w:r w:rsidR="00BD30E3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personale neoassunto nel processo di affiancamento al </w:t>
      </w:r>
      <w:r w:rsidR="0099508D" w:rsidRPr="004A7669">
        <w:rPr>
          <w:rFonts w:ascii="Eurostile LT" w:hAnsi="Eurostile LT" w:cs="Arial"/>
          <w:color w:val="auto"/>
          <w:sz w:val="22"/>
          <w:szCs w:val="22"/>
          <w:lang w:val="it-IT"/>
        </w:rPr>
        <w:t>R</w:t>
      </w:r>
      <w:r w:rsidR="00BD30E3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esponsabile </w:t>
      </w:r>
      <w:r w:rsidR="0099508D" w:rsidRPr="004A7669">
        <w:rPr>
          <w:rFonts w:ascii="Eurostile LT" w:hAnsi="Eurostile LT" w:cs="Arial"/>
          <w:color w:val="auto"/>
          <w:sz w:val="22"/>
          <w:szCs w:val="22"/>
          <w:lang w:val="it-IT"/>
        </w:rPr>
        <w:t>S</w:t>
      </w:r>
      <w:r w:rsidR="00BD30E3" w:rsidRPr="004A7669">
        <w:rPr>
          <w:rFonts w:ascii="Eurostile LT" w:hAnsi="Eurostile LT" w:cs="Arial"/>
          <w:color w:val="auto"/>
          <w:sz w:val="22"/>
          <w:szCs w:val="22"/>
          <w:lang w:val="it-IT"/>
        </w:rPr>
        <w:t>cientifico</w:t>
      </w:r>
      <w:r w:rsidR="00066D86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dei contratti con l’Agenzia Spaziale Italiana (ASI) per la missione</w:t>
      </w:r>
      <w:r w:rsidR="00091E72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</w:t>
      </w:r>
      <w:r w:rsidR="00CD7965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Gaia, con riferimento sia all’Accordo in corso (scadenza febbraio 2025) che nella negoziazione del successivo (2025-2028), </w:t>
      </w:r>
      <w:r w:rsidR="00091E72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nelle attività </w:t>
      </w:r>
      <w:r w:rsidR="00FE16CB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e nelle funzioni </w:t>
      </w:r>
      <w:r w:rsidR="00091E72" w:rsidRPr="004A7669">
        <w:rPr>
          <w:rFonts w:ascii="Eurostile LT" w:hAnsi="Eurostile LT" w:cs="Arial"/>
          <w:color w:val="auto"/>
          <w:sz w:val="22"/>
          <w:szCs w:val="22"/>
          <w:lang w:val="it-IT"/>
        </w:rPr>
        <w:t>di</w:t>
      </w:r>
      <w:r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Responsabile Contrattuale</w:t>
      </w:r>
      <w:r w:rsidR="00091E72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: </w:t>
      </w:r>
    </w:p>
    <w:p w14:paraId="247166EF" w14:textId="77777777" w:rsidR="00410FF4" w:rsidRPr="004A7669" w:rsidRDefault="00410FF4" w:rsidP="002C0C34">
      <w:pPr>
        <w:pStyle w:val="CorpoA"/>
        <w:numPr>
          <w:ilvl w:val="0"/>
          <w:numId w:val="23"/>
        </w:numPr>
        <w:rPr>
          <w:rFonts w:ascii="Eurostile LT" w:hAnsi="Eurostile LT" w:cs="Arial"/>
          <w:color w:val="auto"/>
          <w:sz w:val="22"/>
          <w:szCs w:val="22"/>
          <w:lang w:val="it-IT"/>
        </w:rPr>
      </w:pPr>
      <w:r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Gestione dell’intera catena contrattuale prevista dagli Accordi ASI, per le esigenze relative alle attività di progetto, ovvero: </w:t>
      </w:r>
    </w:p>
    <w:p w14:paraId="2D86B239" w14:textId="7E966C88" w:rsidR="00410FF4" w:rsidRPr="004A7669" w:rsidRDefault="00DA3466" w:rsidP="00D0309D">
      <w:pPr>
        <w:pStyle w:val="CorpoA"/>
        <w:numPr>
          <w:ilvl w:val="1"/>
          <w:numId w:val="23"/>
        </w:numPr>
        <w:jc w:val="both"/>
        <w:rPr>
          <w:rFonts w:ascii="Eurostile LT" w:hAnsi="Eurostile LT" w:cs="Arial"/>
          <w:color w:val="auto"/>
          <w:sz w:val="22"/>
          <w:szCs w:val="22"/>
          <w:lang w:val="it-IT"/>
        </w:rPr>
      </w:pPr>
      <w:r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Fase della </w:t>
      </w:r>
      <w:r w:rsidR="00410FF4" w:rsidRPr="004A7669">
        <w:rPr>
          <w:rFonts w:ascii="Eurostile LT" w:hAnsi="Eurostile LT" w:cs="Arial"/>
          <w:color w:val="auto"/>
          <w:sz w:val="22"/>
          <w:szCs w:val="22"/>
          <w:lang w:val="it-IT"/>
        </w:rPr>
        <w:t>presentazione e</w:t>
      </w:r>
      <w:r w:rsidR="008279CA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discussione tecnica del budget </w:t>
      </w:r>
      <w:r w:rsidR="00410FF4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sia </w:t>
      </w:r>
      <w:r w:rsidRPr="004A7669">
        <w:rPr>
          <w:rFonts w:ascii="Eurostile LT" w:hAnsi="Eurostile LT" w:cs="Arial"/>
          <w:color w:val="auto"/>
          <w:sz w:val="22"/>
          <w:szCs w:val="22"/>
          <w:lang w:val="it-IT"/>
        </w:rPr>
        <w:t>in</w:t>
      </w:r>
      <w:r w:rsidR="00410FF4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</w:t>
      </w:r>
      <w:proofErr w:type="spellStart"/>
      <w:r w:rsidR="00410FF4" w:rsidRPr="004A7669">
        <w:rPr>
          <w:rFonts w:ascii="Eurostile LT" w:hAnsi="Eurostile LT" w:cs="Arial"/>
          <w:color w:val="auto"/>
          <w:sz w:val="22"/>
          <w:szCs w:val="22"/>
          <w:lang w:val="it-IT"/>
        </w:rPr>
        <w:t>pre</w:t>
      </w:r>
      <w:proofErr w:type="spellEnd"/>
      <w:r w:rsidR="00410FF4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-negoziato sia in sede di Tavolo Negoziale, fase quest’ultima durante la quale saranno validati i file PSS (Price Breakdown Reports) via il programma ECOS dell’ESA, </w:t>
      </w:r>
    </w:p>
    <w:p w14:paraId="236FEE8E" w14:textId="0F11214D" w:rsidR="00410FF4" w:rsidRPr="004A7669" w:rsidRDefault="00DA3466" w:rsidP="002C0C34">
      <w:pPr>
        <w:pStyle w:val="CorpoA"/>
        <w:numPr>
          <w:ilvl w:val="1"/>
          <w:numId w:val="23"/>
        </w:numPr>
        <w:rPr>
          <w:rFonts w:ascii="Eurostile LT" w:hAnsi="Eurostile LT" w:cs="Arial"/>
          <w:color w:val="auto"/>
          <w:sz w:val="22"/>
          <w:szCs w:val="22"/>
          <w:lang w:val="it-IT"/>
        </w:rPr>
      </w:pPr>
      <w:r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Fase della </w:t>
      </w:r>
      <w:r w:rsidR="00410FF4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preparazione delle Riunioni di KO e Avanzamento (RA), </w:t>
      </w:r>
      <w:r w:rsidR="00BC40C8">
        <w:rPr>
          <w:rFonts w:ascii="Eurostile LT" w:hAnsi="Eurostile LT" w:cs="Arial"/>
          <w:color w:val="auto"/>
          <w:sz w:val="22"/>
          <w:szCs w:val="22"/>
          <w:lang w:val="it-IT"/>
        </w:rPr>
        <w:t>fino alla chiusura contrattuale,</w:t>
      </w:r>
      <w:r w:rsidR="00410FF4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</w:t>
      </w:r>
    </w:p>
    <w:p w14:paraId="181F79C2" w14:textId="3F577870" w:rsidR="00410FF4" w:rsidRPr="004A7669" w:rsidRDefault="00DA3466" w:rsidP="00D0309D">
      <w:pPr>
        <w:pStyle w:val="CorpoA"/>
        <w:numPr>
          <w:ilvl w:val="1"/>
          <w:numId w:val="23"/>
        </w:numPr>
        <w:jc w:val="both"/>
        <w:rPr>
          <w:rFonts w:ascii="Eurostile LT" w:hAnsi="Eurostile LT" w:cs="Arial"/>
          <w:color w:val="auto"/>
          <w:sz w:val="22"/>
          <w:szCs w:val="22"/>
          <w:lang w:val="it-IT"/>
        </w:rPr>
      </w:pPr>
      <w:r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Fase della </w:t>
      </w:r>
      <w:r w:rsidR="00410FF4" w:rsidRPr="004A7669">
        <w:rPr>
          <w:rFonts w:ascii="Eurostile LT" w:hAnsi="Eurostile LT" w:cs="Arial"/>
          <w:color w:val="auto"/>
          <w:sz w:val="22"/>
          <w:szCs w:val="22"/>
          <w:lang w:val="it-IT"/>
        </w:rPr>
        <w:t>preparazione e firma dei rendiconti finanziari ad ogni RA, comprese eventuali necessarie rimodulazioni, da implementarsi mediante il programma ECOS di cui sopra.</w:t>
      </w:r>
    </w:p>
    <w:p w14:paraId="4CE939C5" w14:textId="2FCBBFD9" w:rsidR="00410FF4" w:rsidRPr="004A7669" w:rsidRDefault="00DA3466" w:rsidP="00D0309D">
      <w:pPr>
        <w:pStyle w:val="CorpoA"/>
        <w:numPr>
          <w:ilvl w:val="0"/>
          <w:numId w:val="23"/>
        </w:numPr>
        <w:jc w:val="both"/>
        <w:rPr>
          <w:rFonts w:ascii="Eurostile LT" w:hAnsi="Eurostile LT" w:cs="Arial"/>
          <w:color w:val="auto"/>
          <w:sz w:val="22"/>
          <w:szCs w:val="22"/>
          <w:lang w:val="it-IT"/>
        </w:rPr>
      </w:pPr>
      <w:r w:rsidRPr="004A7669">
        <w:rPr>
          <w:rFonts w:ascii="Eurostile LT" w:hAnsi="Eurostile LT" w:cs="Arial"/>
          <w:color w:val="auto"/>
          <w:sz w:val="22"/>
          <w:szCs w:val="22"/>
          <w:lang w:val="it-IT"/>
        </w:rPr>
        <w:t>Fasi della g</w:t>
      </w:r>
      <w:r w:rsidR="00410FF4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estione dei contratti previsti dagli Accordi ASI per le attività di progetto gravanti sulle voci </w:t>
      </w:r>
      <w:proofErr w:type="spellStart"/>
      <w:r w:rsidR="00410FF4" w:rsidRPr="004A7669">
        <w:rPr>
          <w:rFonts w:ascii="Eurostile LT" w:hAnsi="Eurostile LT" w:cs="Arial"/>
          <w:color w:val="auto"/>
          <w:sz w:val="22"/>
          <w:szCs w:val="22"/>
          <w:lang w:val="it-IT"/>
        </w:rPr>
        <w:t>External</w:t>
      </w:r>
      <w:proofErr w:type="spellEnd"/>
      <w:r w:rsidR="00410FF4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Services ed </w:t>
      </w:r>
      <w:proofErr w:type="spellStart"/>
      <w:r w:rsidR="00410FF4" w:rsidRPr="004A7669">
        <w:rPr>
          <w:rFonts w:ascii="Eurostile LT" w:hAnsi="Eurostile LT" w:cs="Arial"/>
          <w:color w:val="auto"/>
          <w:sz w:val="22"/>
          <w:szCs w:val="22"/>
          <w:lang w:val="it-IT"/>
        </w:rPr>
        <w:t>External</w:t>
      </w:r>
      <w:proofErr w:type="spellEnd"/>
      <w:r w:rsidR="00410FF4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Major </w:t>
      </w:r>
      <w:proofErr w:type="spellStart"/>
      <w:r w:rsidR="00410FF4" w:rsidRPr="004A7669">
        <w:rPr>
          <w:rFonts w:ascii="Eurostile LT" w:hAnsi="Eurostile LT" w:cs="Arial"/>
          <w:color w:val="auto"/>
          <w:sz w:val="22"/>
          <w:szCs w:val="22"/>
          <w:lang w:val="it-IT"/>
        </w:rPr>
        <w:t>Products</w:t>
      </w:r>
      <w:proofErr w:type="spellEnd"/>
      <w:r w:rsidR="00410FF4" w:rsidRPr="004A7669">
        <w:rPr>
          <w:rFonts w:ascii="Eurostile LT" w:hAnsi="Eurostile LT" w:cs="Arial"/>
          <w:color w:val="auto"/>
          <w:sz w:val="22"/>
          <w:szCs w:val="22"/>
          <w:lang w:val="it-IT"/>
        </w:rPr>
        <w:t>, comprendenti scrittura e messa a punto della documentazione necessaria a sostenere le forme contrattuali e di gestione utilizzate (es. procedure contrattuali, conformità delle fatturazioni, regime IVA);</w:t>
      </w:r>
    </w:p>
    <w:p w14:paraId="6A466B93" w14:textId="59129031" w:rsidR="00410FF4" w:rsidRPr="004A7669" w:rsidRDefault="00DA3466" w:rsidP="00D0309D">
      <w:pPr>
        <w:pStyle w:val="CorpoA"/>
        <w:numPr>
          <w:ilvl w:val="0"/>
          <w:numId w:val="23"/>
        </w:numPr>
        <w:jc w:val="both"/>
        <w:rPr>
          <w:rFonts w:ascii="Eurostile LT" w:hAnsi="Eurostile LT" w:cs="Arial"/>
          <w:color w:val="auto"/>
          <w:sz w:val="22"/>
          <w:szCs w:val="22"/>
          <w:lang w:val="it-IT"/>
        </w:rPr>
      </w:pPr>
      <w:r w:rsidRPr="004A7669">
        <w:rPr>
          <w:rFonts w:ascii="Eurostile LT" w:hAnsi="Eurostile LT" w:cs="Arial"/>
          <w:color w:val="auto"/>
          <w:sz w:val="22"/>
          <w:szCs w:val="22"/>
          <w:lang w:val="it-IT"/>
        </w:rPr>
        <w:t>Fase della s</w:t>
      </w:r>
      <w:r w:rsidR="000138A1" w:rsidRPr="004A7669">
        <w:rPr>
          <w:rFonts w:ascii="Eurostile LT" w:hAnsi="Eurostile LT" w:cs="Arial"/>
          <w:color w:val="auto"/>
          <w:sz w:val="22"/>
          <w:szCs w:val="22"/>
          <w:lang w:val="it-IT"/>
        </w:rPr>
        <w:t>tesura e procedura di validazione</w:t>
      </w:r>
      <w:r w:rsidR="00410FF4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del rendiconto finanziario finale relativo all’intero periodo, con il dettaglio di tutti i mandati di pagamento relativi alle due macro-voci contrattuali, ovvero sia al Man </w:t>
      </w:r>
      <w:proofErr w:type="spellStart"/>
      <w:r w:rsidR="00410FF4" w:rsidRPr="004A7669">
        <w:rPr>
          <w:rFonts w:ascii="Eurostile LT" w:hAnsi="Eurostile LT" w:cs="Arial"/>
          <w:color w:val="auto"/>
          <w:sz w:val="22"/>
          <w:szCs w:val="22"/>
          <w:lang w:val="it-IT"/>
        </w:rPr>
        <w:t>Power</w:t>
      </w:r>
      <w:proofErr w:type="spellEnd"/>
      <w:r w:rsidR="00410FF4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impiegato che agli Altri Costi effettuati da tutte le strutture INAF coinvolte.</w:t>
      </w:r>
    </w:p>
    <w:p w14:paraId="2B95086A" w14:textId="694BB87F" w:rsidR="00976511" w:rsidRPr="004A7669" w:rsidRDefault="00DA3466" w:rsidP="00D0309D">
      <w:pPr>
        <w:pStyle w:val="CorpoA"/>
        <w:numPr>
          <w:ilvl w:val="0"/>
          <w:numId w:val="23"/>
        </w:numPr>
        <w:jc w:val="both"/>
        <w:rPr>
          <w:rFonts w:ascii="Eurostile LT" w:hAnsi="Eurostile LT" w:cs="Arial"/>
          <w:color w:val="auto"/>
          <w:sz w:val="22"/>
          <w:szCs w:val="22"/>
          <w:lang w:val="it-IT"/>
        </w:rPr>
      </w:pPr>
      <w:r w:rsidRPr="004A7669">
        <w:rPr>
          <w:rFonts w:ascii="Eurostile LT" w:hAnsi="Eurostile LT" w:cs="Arial"/>
          <w:color w:val="auto"/>
          <w:sz w:val="22"/>
          <w:szCs w:val="22"/>
          <w:lang w:val="it-IT"/>
        </w:rPr>
        <w:t>Fase del m</w:t>
      </w:r>
      <w:r w:rsidR="00976511" w:rsidRPr="004A7669">
        <w:rPr>
          <w:rFonts w:ascii="Eurostile LT" w:hAnsi="Eurostile LT" w:cs="Arial"/>
          <w:color w:val="auto"/>
          <w:sz w:val="22"/>
          <w:szCs w:val="22"/>
          <w:lang w:val="it-IT"/>
        </w:rPr>
        <w:t>onitoraggio</w:t>
      </w:r>
      <w:r w:rsidR="003E19B0" w:rsidRPr="004A7669">
        <w:rPr>
          <w:rFonts w:ascii="Eurostile LT" w:hAnsi="Eurostile LT" w:cs="Arial"/>
          <w:color w:val="auto"/>
          <w:sz w:val="22"/>
          <w:szCs w:val="22"/>
          <w:lang w:val="it-IT"/>
        </w:rPr>
        <w:t>, controllo e verifica periodica dei mesi-</w:t>
      </w:r>
      <w:r w:rsidR="00976511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persona </w:t>
      </w:r>
      <w:r w:rsidR="003E19B0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dei ricercatori e tecnologi Italiani impegnati nella missione Gaia e dichiarati </w:t>
      </w:r>
      <w:r w:rsidR="00976511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al consorzio europeo DPAC per il </w:t>
      </w:r>
      <w:proofErr w:type="spellStart"/>
      <w:r w:rsidR="003E19B0" w:rsidRPr="004A7669">
        <w:rPr>
          <w:rFonts w:ascii="Eurostile LT" w:hAnsi="Eurostile LT" w:cs="Arial"/>
          <w:color w:val="auto"/>
          <w:sz w:val="22"/>
          <w:szCs w:val="22"/>
          <w:lang w:val="it-IT"/>
        </w:rPr>
        <w:t>processamento</w:t>
      </w:r>
      <w:proofErr w:type="spellEnd"/>
      <w:r w:rsidR="003E19B0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e l’a</w:t>
      </w:r>
      <w:r w:rsidR="00976511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nalisi dei dati dal satellite Gaia su richiesta </w:t>
      </w:r>
      <w:r w:rsidR="003E19B0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periodica </w:t>
      </w:r>
      <w:r w:rsidR="00976511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del Project Office </w:t>
      </w:r>
      <w:r w:rsidR="003E19B0" w:rsidRPr="004A7669">
        <w:rPr>
          <w:rFonts w:ascii="Eurostile LT" w:hAnsi="Eurostile LT" w:cs="Arial"/>
          <w:color w:val="auto"/>
          <w:sz w:val="22"/>
          <w:szCs w:val="22"/>
          <w:lang w:val="it-IT"/>
        </w:rPr>
        <w:t>del DPAC.</w:t>
      </w:r>
    </w:p>
    <w:p w14:paraId="2E977823" w14:textId="77777777" w:rsidR="00076EC7" w:rsidRPr="004A7669" w:rsidRDefault="00076EC7" w:rsidP="00076EC7">
      <w:pPr>
        <w:pStyle w:val="CorpoA"/>
        <w:ind w:left="2574"/>
        <w:rPr>
          <w:rFonts w:ascii="Eurostile LT" w:hAnsi="Eurostile LT" w:cs="Arial"/>
          <w:color w:val="auto"/>
          <w:sz w:val="22"/>
          <w:szCs w:val="22"/>
          <w:lang w:val="it-IT"/>
        </w:rPr>
      </w:pPr>
    </w:p>
    <w:p w14:paraId="421D5B29" w14:textId="743C6B33" w:rsidR="007B1D43" w:rsidRPr="004A7669" w:rsidRDefault="006B424B" w:rsidP="00D0309D">
      <w:pPr>
        <w:pStyle w:val="CorpoA"/>
        <w:numPr>
          <w:ilvl w:val="0"/>
          <w:numId w:val="24"/>
        </w:numPr>
        <w:jc w:val="both"/>
        <w:rPr>
          <w:rFonts w:ascii="Eurostile LT" w:hAnsi="Eurostile LT" w:cs="Arial"/>
          <w:color w:val="auto"/>
          <w:sz w:val="22"/>
          <w:szCs w:val="22"/>
          <w:lang w:val="it-IT"/>
        </w:rPr>
      </w:pPr>
      <w:r w:rsidRPr="004A7669">
        <w:rPr>
          <w:rFonts w:ascii="Eurostile LT" w:hAnsi="Eurostile LT" w:cs="Arial"/>
          <w:color w:val="auto"/>
          <w:sz w:val="22"/>
          <w:szCs w:val="22"/>
          <w:lang w:val="it-IT"/>
        </w:rPr>
        <w:t>A</w:t>
      </w:r>
      <w:r w:rsidR="007B1D43" w:rsidRPr="004A7669">
        <w:rPr>
          <w:rFonts w:ascii="Eurostile LT" w:hAnsi="Eurostile LT" w:cs="Arial"/>
          <w:color w:val="auto"/>
          <w:sz w:val="22"/>
          <w:szCs w:val="22"/>
          <w:lang w:val="it-IT"/>
        </w:rPr>
        <w:t>ffiancamento su</w:t>
      </w:r>
      <w:r w:rsidR="00076EC7" w:rsidRPr="004A7669">
        <w:rPr>
          <w:rFonts w:ascii="Eurostile LT" w:hAnsi="Eurostile LT" w:cs="Arial"/>
          <w:color w:val="auto"/>
          <w:sz w:val="22"/>
          <w:szCs w:val="22"/>
          <w:lang w:val="it-IT"/>
        </w:rPr>
        <w:t>l</w:t>
      </w:r>
      <w:r w:rsidR="007B1D43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campo (‘training on the job’) del personale </w:t>
      </w:r>
      <w:r w:rsidR="00FB2940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neoassunto </w:t>
      </w:r>
      <w:r w:rsidR="007B1D43" w:rsidRPr="004A7669">
        <w:rPr>
          <w:rFonts w:ascii="Eurostile LT" w:hAnsi="Eurostile LT" w:cs="Arial"/>
          <w:color w:val="auto"/>
          <w:sz w:val="22"/>
          <w:szCs w:val="22"/>
          <w:lang w:val="it-IT"/>
        </w:rPr>
        <w:t>designato dal Direttore dell’Osservatorio Astrofisico di Torino</w:t>
      </w:r>
      <w:r w:rsidR="009D0FB4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(di cui al punto</w:t>
      </w:r>
      <w:r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1) al fine di verifica dell’avvenuta acquisizione delle co</w:t>
      </w:r>
      <w:r w:rsidR="007B1D43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mpetenze necessarie </w:t>
      </w:r>
      <w:r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a </w:t>
      </w:r>
      <w:r w:rsidR="007B1D43" w:rsidRPr="004A7669">
        <w:rPr>
          <w:rFonts w:ascii="Eurostile LT" w:hAnsi="Eurostile LT" w:cs="Arial"/>
          <w:color w:val="auto"/>
          <w:sz w:val="22"/>
          <w:szCs w:val="22"/>
          <w:lang w:val="it-IT"/>
        </w:rPr>
        <w:t>coprire tutte le fasi contrattuali per i successivi Accordi AS</w:t>
      </w:r>
      <w:r w:rsidR="00976511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I (Gaia e non), </w:t>
      </w:r>
      <w:r w:rsidR="007B1D43" w:rsidRPr="004A7669">
        <w:rPr>
          <w:rFonts w:ascii="Eurostile LT" w:hAnsi="Eurostile LT" w:cs="Arial"/>
          <w:color w:val="auto"/>
          <w:sz w:val="22"/>
          <w:szCs w:val="22"/>
          <w:lang w:val="it-IT"/>
        </w:rPr>
        <w:t>ed in generale con agenzie spaziali Europee (e</w:t>
      </w:r>
      <w:r w:rsidRPr="004A7669">
        <w:rPr>
          <w:rFonts w:ascii="Eurostile LT" w:hAnsi="Eurostile LT" w:cs="Arial"/>
          <w:color w:val="auto"/>
          <w:sz w:val="22"/>
          <w:szCs w:val="22"/>
          <w:lang w:val="it-IT"/>
        </w:rPr>
        <w:t>s. ESA) e non, di cui ai punti 1 e</w:t>
      </w:r>
      <w:r w:rsidR="00076EC7"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2</w:t>
      </w:r>
      <w:r w:rsidRPr="004A7669">
        <w:rPr>
          <w:rFonts w:ascii="Eurostile LT" w:hAnsi="Eurostile LT" w:cs="Arial"/>
          <w:color w:val="auto"/>
          <w:sz w:val="22"/>
          <w:szCs w:val="22"/>
          <w:lang w:val="it-IT"/>
        </w:rPr>
        <w:t xml:space="preserve"> precedenti</w:t>
      </w:r>
      <w:r w:rsidR="007B1D43" w:rsidRPr="004A7669">
        <w:rPr>
          <w:rFonts w:ascii="Eurostile LT" w:hAnsi="Eurostile LT" w:cs="Arial"/>
          <w:color w:val="auto"/>
          <w:sz w:val="22"/>
          <w:szCs w:val="22"/>
          <w:lang w:val="it-IT"/>
        </w:rPr>
        <w:t>.</w:t>
      </w:r>
    </w:p>
    <w:p w14:paraId="70C63A69" w14:textId="67042AE4" w:rsidR="00410FF4" w:rsidRPr="004A7669" w:rsidRDefault="00410FF4" w:rsidP="00410FF4">
      <w:pPr>
        <w:pStyle w:val="Paragrafoelenco"/>
        <w:tabs>
          <w:tab w:val="left" w:pos="4117"/>
        </w:tabs>
        <w:ind w:left="4253" w:right="842"/>
        <w:rPr>
          <w:rFonts w:ascii="Eurostile LT" w:hAnsi="Eurostile LT" w:cs="Arial"/>
          <w:color w:val="auto"/>
        </w:rPr>
      </w:pPr>
      <w:r w:rsidRPr="004A7669">
        <w:rPr>
          <w:rFonts w:ascii="Eurostile LT" w:hAnsi="Eurostile LT" w:cs="Arial"/>
          <w:color w:val="auto"/>
        </w:rPr>
        <w:tab/>
      </w:r>
    </w:p>
    <w:p w14:paraId="58556E4F" w14:textId="04B912C0" w:rsidR="00D821D1" w:rsidRPr="004A7669" w:rsidRDefault="00FE3F5A" w:rsidP="00D4563D">
      <w:pPr>
        <w:pStyle w:val="Titolo1"/>
        <w:spacing w:after="0" w:line="264" w:lineRule="auto"/>
        <w:ind w:left="572" w:right="540" w:hanging="11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Art</w:t>
      </w:r>
      <w:r w:rsidR="00A3511B" w:rsidRPr="004A7669">
        <w:rPr>
          <w:rFonts w:ascii="Eurostile LT" w:hAnsi="Eurostile LT"/>
          <w:color w:val="auto"/>
        </w:rPr>
        <w:t>icolo</w:t>
      </w:r>
      <w:r w:rsidRPr="004A7669">
        <w:rPr>
          <w:rFonts w:ascii="Eurostile LT" w:hAnsi="Eurostile LT"/>
          <w:color w:val="auto"/>
        </w:rPr>
        <w:t xml:space="preserve"> 2 </w:t>
      </w:r>
    </w:p>
    <w:p w14:paraId="6075A1F7" w14:textId="56358666" w:rsidR="00D821D1" w:rsidRPr="004A7669" w:rsidRDefault="00FE3F5A" w:rsidP="00D4563D">
      <w:pPr>
        <w:pStyle w:val="Titolo1"/>
        <w:spacing w:after="0" w:line="264" w:lineRule="auto"/>
        <w:ind w:left="572" w:right="540" w:hanging="11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Durata e modalità di conferimento dell’incarico </w:t>
      </w:r>
    </w:p>
    <w:p w14:paraId="23152E74" w14:textId="668AE49F" w:rsidR="00A22D05" w:rsidRPr="004A7669" w:rsidRDefault="00FE3F5A" w:rsidP="00D0309D">
      <w:pPr>
        <w:ind w:left="0" w:right="0" w:firstLine="0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L’incarico </w:t>
      </w:r>
      <w:r w:rsidR="000C3258" w:rsidRPr="004A7669">
        <w:rPr>
          <w:rFonts w:ascii="Eurostile LT" w:hAnsi="Eurostile LT"/>
          <w:color w:val="auto"/>
        </w:rPr>
        <w:t xml:space="preserve">di </w:t>
      </w:r>
      <w:r w:rsidR="003849C0" w:rsidRPr="004A7669">
        <w:rPr>
          <w:rFonts w:ascii="Eurostile LT" w:hAnsi="Eurostile LT"/>
          <w:b/>
          <w:color w:val="auto"/>
        </w:rPr>
        <w:t>"</w:t>
      </w:r>
      <w:r w:rsidR="009F283E" w:rsidRPr="004A7669">
        <w:rPr>
          <w:rFonts w:ascii="Eurostile LT" w:hAnsi="Eurostile LT"/>
          <w:b/>
          <w:i/>
          <w:color w:val="auto"/>
        </w:rPr>
        <w:t>Formazione, supporto e assistenza, con affiancamento, alle attività organizzative-gestionali di personale neoassunto per programmi/progetti spaziali, con particolare riferimento agli Accordi ASI-INAF per la Missione Gaia</w:t>
      </w:r>
      <w:r w:rsidR="007B32CA" w:rsidRPr="004A7669">
        <w:rPr>
          <w:rFonts w:ascii="Eurostile LT" w:hAnsi="Eurostile LT"/>
          <w:b/>
          <w:color w:val="auto"/>
        </w:rPr>
        <w:t xml:space="preserve">" </w:t>
      </w:r>
      <w:r w:rsidR="007B32CA" w:rsidRPr="00BC40C8">
        <w:rPr>
          <w:rFonts w:ascii="Eurostile LT" w:hAnsi="Eurostile LT"/>
          <w:color w:val="auto"/>
        </w:rPr>
        <w:t>per la durata di 15 mesi</w:t>
      </w:r>
      <w:r w:rsidR="001F474F" w:rsidRPr="004A7669">
        <w:rPr>
          <w:rFonts w:ascii="Eurostile LT" w:hAnsi="Eurostile LT"/>
          <w:b/>
          <w:i/>
          <w:color w:val="auto"/>
        </w:rPr>
        <w:t xml:space="preserve"> </w:t>
      </w:r>
      <w:r w:rsidR="003849C0" w:rsidRPr="004A7669">
        <w:rPr>
          <w:rFonts w:ascii="Eurostile LT" w:hAnsi="Eurostile LT"/>
          <w:b/>
          <w:color w:val="auto"/>
        </w:rPr>
        <w:t>"</w:t>
      </w:r>
      <w:r w:rsidR="000C3258" w:rsidRPr="004A7669">
        <w:rPr>
          <w:rFonts w:ascii="Eurostile LT" w:hAnsi="Eurostile LT" w:cs="Arial"/>
          <w:color w:val="auto"/>
        </w:rPr>
        <w:t xml:space="preserve"> </w:t>
      </w:r>
      <w:r w:rsidRPr="004A7669">
        <w:rPr>
          <w:rFonts w:ascii="Eurostile LT" w:hAnsi="Eurostile LT"/>
          <w:color w:val="auto"/>
        </w:rPr>
        <w:t>v</w:t>
      </w:r>
      <w:r w:rsidR="00A22D05" w:rsidRPr="004A7669">
        <w:rPr>
          <w:rFonts w:ascii="Eurostile LT" w:hAnsi="Eurostile LT"/>
          <w:color w:val="auto"/>
        </w:rPr>
        <w:t xml:space="preserve">errà conferito dal Direttore </w:t>
      </w:r>
      <w:r w:rsidR="009A3A15" w:rsidRPr="004A7669">
        <w:rPr>
          <w:rFonts w:ascii="Eurostile LT" w:hAnsi="Eurostile LT"/>
          <w:color w:val="auto"/>
        </w:rPr>
        <w:t>dell’</w:t>
      </w:r>
      <w:r w:rsidR="001B132A" w:rsidRPr="004A7669">
        <w:rPr>
          <w:rFonts w:ascii="Eurostile LT" w:hAnsi="Eurostile LT"/>
          <w:color w:val="auto"/>
        </w:rPr>
        <w:t xml:space="preserve">Osservatorio Astrofisico di Torino - </w:t>
      </w:r>
      <w:r w:rsidR="009A3A15" w:rsidRPr="004A7669">
        <w:rPr>
          <w:rFonts w:ascii="Eurostile LT" w:hAnsi="Eurostile LT"/>
          <w:color w:val="auto"/>
        </w:rPr>
        <w:t>Istituto Nazionale di Astrofisica</w:t>
      </w:r>
      <w:r w:rsidR="00A22D05" w:rsidRPr="004A7669">
        <w:rPr>
          <w:rFonts w:ascii="Eurostile LT" w:hAnsi="Eurostile LT"/>
          <w:color w:val="auto"/>
        </w:rPr>
        <w:t xml:space="preserve">, </w:t>
      </w:r>
      <w:r w:rsidR="00427EB6" w:rsidRPr="004A7669">
        <w:rPr>
          <w:rFonts w:ascii="Eurostile LT" w:hAnsi="Eurostile LT"/>
          <w:color w:val="auto"/>
        </w:rPr>
        <w:t>mediante la stipula di apposito contratto,</w:t>
      </w:r>
      <w:r w:rsidR="00A22D05" w:rsidRPr="004A7669">
        <w:rPr>
          <w:rFonts w:ascii="Eurostile LT" w:hAnsi="Eurostile LT"/>
          <w:color w:val="auto"/>
        </w:rPr>
        <w:t xml:space="preserve"> al vincitore della procedura di selezione attivata ai sensi e per gli effetti del presente </w:t>
      </w:r>
      <w:bookmarkStart w:id="2" w:name="_Hlk117444408"/>
      <w:r w:rsidR="00A22D05" w:rsidRPr="004A7669">
        <w:rPr>
          <w:rFonts w:ascii="Eurostile LT" w:hAnsi="Eurostile LT"/>
          <w:color w:val="auto"/>
        </w:rPr>
        <w:t>Avviso di Selezione</w:t>
      </w:r>
      <w:bookmarkEnd w:id="2"/>
      <w:r w:rsidR="00501A83" w:rsidRPr="004A7669">
        <w:rPr>
          <w:rFonts w:ascii="Eurostile LT" w:hAnsi="Eurostile LT"/>
          <w:color w:val="auto"/>
        </w:rPr>
        <w:t>.</w:t>
      </w:r>
      <w:r w:rsidR="0096235A" w:rsidRPr="004A7669">
        <w:rPr>
          <w:rFonts w:ascii="Eurostile LT" w:hAnsi="Eurostile LT"/>
          <w:color w:val="auto"/>
        </w:rPr>
        <w:t>.</w:t>
      </w:r>
    </w:p>
    <w:p w14:paraId="7F4F2466" w14:textId="77777777" w:rsidR="00427EB6" w:rsidRPr="004A7669" w:rsidRDefault="00427EB6" w:rsidP="00427EB6">
      <w:pPr>
        <w:pStyle w:val="Titolo1"/>
        <w:spacing w:after="0" w:line="240" w:lineRule="auto"/>
        <w:ind w:left="572" w:right="540" w:hanging="11"/>
        <w:rPr>
          <w:rFonts w:ascii="Eurostile LT" w:hAnsi="Eurostile LT"/>
          <w:color w:val="auto"/>
        </w:rPr>
      </w:pPr>
    </w:p>
    <w:p w14:paraId="1A56F5E6" w14:textId="4B57B888" w:rsidR="00D821D1" w:rsidRPr="004A7669" w:rsidRDefault="00FE3F5A" w:rsidP="00427EB6">
      <w:pPr>
        <w:pStyle w:val="Titolo1"/>
        <w:spacing w:after="0" w:line="240" w:lineRule="auto"/>
        <w:ind w:left="572" w:right="540" w:hanging="11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Art</w:t>
      </w:r>
      <w:r w:rsidR="00A22D05" w:rsidRPr="004A7669">
        <w:rPr>
          <w:rFonts w:ascii="Eurostile LT" w:hAnsi="Eurostile LT"/>
          <w:color w:val="auto"/>
        </w:rPr>
        <w:t>icolo</w:t>
      </w:r>
      <w:r w:rsidRPr="004A7669">
        <w:rPr>
          <w:rFonts w:ascii="Eurostile LT" w:hAnsi="Eurostile LT"/>
          <w:color w:val="auto"/>
        </w:rPr>
        <w:t xml:space="preserve"> 3 </w:t>
      </w:r>
    </w:p>
    <w:p w14:paraId="15242FEE" w14:textId="13A2B3C3" w:rsidR="00D821D1" w:rsidRPr="004A7669" w:rsidRDefault="00FE3F5A" w:rsidP="00427EB6">
      <w:pPr>
        <w:pStyle w:val="Titolo1"/>
        <w:spacing w:after="0" w:line="240" w:lineRule="auto"/>
        <w:ind w:left="572" w:right="540" w:hanging="11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Requisiti </w:t>
      </w:r>
    </w:p>
    <w:p w14:paraId="284F79DB" w14:textId="42FE9C5A" w:rsidR="00D821D1" w:rsidRPr="004A7669" w:rsidRDefault="00A22D05" w:rsidP="002C0C34">
      <w:pPr>
        <w:pStyle w:val="Paragrafoelenco"/>
        <w:numPr>
          <w:ilvl w:val="0"/>
          <w:numId w:val="4"/>
        </w:numPr>
        <w:spacing w:after="0" w:line="240" w:lineRule="auto"/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Possono partecipare alla procedura di selezione </w:t>
      </w:r>
      <w:r w:rsidR="00A35EA3" w:rsidRPr="004A7669">
        <w:rPr>
          <w:rFonts w:ascii="Eurostile LT" w:hAnsi="Eurostile LT"/>
          <w:color w:val="auto"/>
        </w:rPr>
        <w:t xml:space="preserve">del presente Avviso </w:t>
      </w:r>
      <w:r w:rsidRPr="004A7669">
        <w:rPr>
          <w:rFonts w:ascii="Eurostile LT" w:hAnsi="Eurostile LT"/>
          <w:color w:val="auto"/>
        </w:rPr>
        <w:t xml:space="preserve">soggetti esterni all’Ente che siano in </w:t>
      </w:r>
      <w:r w:rsidR="00FE3F5A" w:rsidRPr="004A7669">
        <w:rPr>
          <w:rFonts w:ascii="Eurostile LT" w:hAnsi="Eurostile LT"/>
          <w:color w:val="auto"/>
        </w:rPr>
        <w:t>possesso</w:t>
      </w:r>
      <w:r w:rsidR="00D62366" w:rsidRPr="004A7669">
        <w:rPr>
          <w:rFonts w:ascii="Eurostile LT" w:hAnsi="Eurostile LT"/>
          <w:color w:val="auto"/>
        </w:rPr>
        <w:t xml:space="preserve">, </w:t>
      </w:r>
      <w:r w:rsidR="00D62366" w:rsidRPr="004A7669">
        <w:rPr>
          <w:rFonts w:ascii="Eurostile LT" w:hAnsi="Eurostile LT"/>
          <w:color w:val="auto"/>
          <w:u w:val="single"/>
        </w:rPr>
        <w:t>a pena di esclusione dalla predetta procedura</w:t>
      </w:r>
      <w:r w:rsidR="00D62366" w:rsidRPr="004A7669">
        <w:rPr>
          <w:rFonts w:ascii="Eurostile LT" w:hAnsi="Eurostile LT"/>
          <w:color w:val="auto"/>
        </w:rPr>
        <w:t xml:space="preserve">, </w:t>
      </w:r>
      <w:r w:rsidR="00FE3F5A" w:rsidRPr="004A7669">
        <w:rPr>
          <w:rFonts w:ascii="Eurostile LT" w:hAnsi="Eurostile LT"/>
          <w:color w:val="auto"/>
        </w:rPr>
        <w:t>dei seguenti requisiti</w:t>
      </w:r>
      <w:r w:rsidR="004D1D03" w:rsidRPr="004A7669">
        <w:rPr>
          <w:rStyle w:val="Rimandonotaapidipagina"/>
          <w:rFonts w:ascii="Eurostile LT" w:hAnsi="Eurostile LT"/>
          <w:color w:val="auto"/>
        </w:rPr>
        <w:footnoteReference w:id="1"/>
      </w:r>
      <w:r w:rsidR="00FE3F5A" w:rsidRPr="004A7669">
        <w:rPr>
          <w:rFonts w:ascii="Eurostile LT" w:hAnsi="Eurostile LT"/>
          <w:color w:val="auto"/>
        </w:rPr>
        <w:t xml:space="preserve">: </w:t>
      </w:r>
    </w:p>
    <w:p w14:paraId="509094E2" w14:textId="611654CA" w:rsidR="00076EC7" w:rsidRPr="004A7669" w:rsidRDefault="00303BF9" w:rsidP="00DF1BE4">
      <w:pPr>
        <w:pStyle w:val="CorpoA"/>
        <w:numPr>
          <w:ilvl w:val="0"/>
          <w:numId w:val="20"/>
        </w:numPr>
        <w:tabs>
          <w:tab w:val="left" w:pos="1134"/>
        </w:tabs>
        <w:ind w:left="1134" w:hanging="567"/>
        <w:jc w:val="both"/>
        <w:rPr>
          <w:rFonts w:ascii="Eurostile LT" w:eastAsia="Times Roman" w:hAnsi="Eurostile LT" w:cs="Times New Roman"/>
          <w:color w:val="auto"/>
          <w:sz w:val="22"/>
          <w:szCs w:val="22"/>
        </w:rPr>
      </w:pPr>
      <w:r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 xml:space="preserve">requisiti di carattere generale: </w:t>
      </w:r>
    </w:p>
    <w:p w14:paraId="4FE5ADF5" w14:textId="3009BCF4" w:rsidR="00303BF9" w:rsidRPr="004A7669" w:rsidRDefault="00303BF9" w:rsidP="002C0C34">
      <w:pPr>
        <w:pStyle w:val="CorpoA"/>
        <w:numPr>
          <w:ilvl w:val="0"/>
          <w:numId w:val="18"/>
        </w:numPr>
        <w:ind w:left="1701" w:hanging="567"/>
        <w:jc w:val="both"/>
        <w:rPr>
          <w:rFonts w:ascii="Eurostile LT" w:hAnsi="Eurostile LT" w:cs="Times New Roman"/>
          <w:color w:val="auto"/>
          <w:sz w:val="22"/>
          <w:szCs w:val="22"/>
          <w:lang w:val="it-IT"/>
        </w:rPr>
      </w:pPr>
      <w:r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 xml:space="preserve">cittadinanza italiana o di altro Stato membro dell’Unione Europea; </w:t>
      </w:r>
    </w:p>
    <w:p w14:paraId="2DBB0F19" w14:textId="77777777" w:rsidR="00303BF9" w:rsidRPr="004A7669" w:rsidRDefault="00303BF9" w:rsidP="002C0C34">
      <w:pPr>
        <w:pStyle w:val="CorpoA"/>
        <w:numPr>
          <w:ilvl w:val="0"/>
          <w:numId w:val="18"/>
        </w:numPr>
        <w:ind w:left="1701" w:hanging="567"/>
        <w:jc w:val="both"/>
        <w:rPr>
          <w:rFonts w:ascii="Eurostile LT" w:hAnsi="Eurostile LT" w:cs="Times New Roman"/>
          <w:color w:val="auto"/>
          <w:sz w:val="22"/>
          <w:szCs w:val="22"/>
          <w:lang w:val="it-IT"/>
        </w:rPr>
      </w:pPr>
      <w:r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>godimento dei diritti civili e politici;</w:t>
      </w:r>
    </w:p>
    <w:p w14:paraId="11C5A1A8" w14:textId="407A7FCB" w:rsidR="00303BF9" w:rsidRPr="004A7669" w:rsidRDefault="00303BF9" w:rsidP="002C0C34">
      <w:pPr>
        <w:pStyle w:val="CorpoA"/>
        <w:numPr>
          <w:ilvl w:val="0"/>
          <w:numId w:val="18"/>
        </w:numPr>
        <w:ind w:left="1701" w:hanging="567"/>
        <w:jc w:val="both"/>
        <w:rPr>
          <w:rFonts w:ascii="Eurostile LT" w:hAnsi="Eurostile LT" w:cs="Times New Roman"/>
          <w:color w:val="auto"/>
          <w:sz w:val="22"/>
          <w:szCs w:val="22"/>
          <w:lang w:val="it-IT"/>
        </w:rPr>
      </w:pPr>
      <w:r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>non aver riportato condanne penali e non avere carichi pendenti a proprio carico;</w:t>
      </w:r>
    </w:p>
    <w:p w14:paraId="3E65D632" w14:textId="72D3C005" w:rsidR="00303BF9" w:rsidRPr="004A7669" w:rsidRDefault="00303BF9" w:rsidP="002C0C34">
      <w:pPr>
        <w:pStyle w:val="CorpoA"/>
        <w:numPr>
          <w:ilvl w:val="0"/>
          <w:numId w:val="18"/>
        </w:numPr>
        <w:ind w:left="1701" w:hanging="567"/>
        <w:jc w:val="both"/>
        <w:rPr>
          <w:rFonts w:ascii="Eurostile LT" w:hAnsi="Eurostile LT" w:cs="Times New Roman"/>
          <w:color w:val="auto"/>
          <w:sz w:val="22"/>
          <w:szCs w:val="22"/>
          <w:lang w:val="it-IT"/>
        </w:rPr>
      </w:pPr>
      <w:r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>non essere stato interdetto dai pubblici uffici in base a sentenza passata in giudicato;</w:t>
      </w:r>
    </w:p>
    <w:p w14:paraId="63D71DCB" w14:textId="5D0CA54B" w:rsidR="00303BF9" w:rsidRPr="004A7669" w:rsidRDefault="00303BF9" w:rsidP="002C0C34">
      <w:pPr>
        <w:pStyle w:val="CorpoA"/>
        <w:numPr>
          <w:ilvl w:val="0"/>
          <w:numId w:val="18"/>
        </w:numPr>
        <w:ind w:left="1701" w:hanging="567"/>
        <w:jc w:val="both"/>
        <w:rPr>
          <w:rFonts w:ascii="Eurostile LT" w:hAnsi="Eurostile LT" w:cs="Times New Roman"/>
          <w:color w:val="auto"/>
          <w:sz w:val="22"/>
          <w:szCs w:val="22"/>
          <w:lang w:val="it-IT"/>
        </w:rPr>
      </w:pPr>
      <w:r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 xml:space="preserve">inesistenza di divieti, ai sensi della normativa vigente, a stipulare contratti con la Pubblica Amministrazione; </w:t>
      </w:r>
    </w:p>
    <w:p w14:paraId="57BE1986" w14:textId="373C5BA4" w:rsidR="00303BF9" w:rsidRPr="004A7669" w:rsidRDefault="006E39CD" w:rsidP="002C0C34">
      <w:pPr>
        <w:numPr>
          <w:ilvl w:val="0"/>
          <w:numId w:val="18"/>
        </w:numPr>
        <w:spacing w:after="0" w:line="247" w:lineRule="auto"/>
        <w:ind w:left="1701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d</w:t>
      </w:r>
      <w:r w:rsidR="00303BF9" w:rsidRPr="004A7669">
        <w:rPr>
          <w:rFonts w:ascii="Eurostile LT" w:hAnsi="Eurostile LT"/>
          <w:color w:val="auto"/>
        </w:rPr>
        <w:t>iploma di Laurea</w:t>
      </w:r>
      <w:r w:rsidR="00A66524" w:rsidRPr="004A7669">
        <w:rPr>
          <w:rFonts w:ascii="Eurostile LT" w:hAnsi="Eurostile LT"/>
          <w:color w:val="auto"/>
        </w:rPr>
        <w:t xml:space="preserve"> </w:t>
      </w:r>
      <w:r w:rsidR="00303BF9" w:rsidRPr="004A7669">
        <w:rPr>
          <w:rFonts w:ascii="Eurostile LT" w:hAnsi="Eurostile LT"/>
          <w:color w:val="auto"/>
        </w:rPr>
        <w:t>conseguito secondo l'ordinamento didattico anteriore alla riforma introdotta dal Decreto Ministeriale del 3 novembre 1999, numero 509, ovvero della Laurea conseguita nell’ambito delle classi delle lauree specialistiche (LS), secondo l’ordinamento didattico previsto e disciplinato dal predetto Decreto Ministeriale, o nell’ambito delle classi delle lauree magistrali (LM), secondo l’ordinamento didattico previsto e disciplinato dal Decreto Ministeriale 22 ottobre 2004, numero 270;</w:t>
      </w:r>
    </w:p>
    <w:p w14:paraId="2F82A2D9" w14:textId="77777777" w:rsidR="00076EC7" w:rsidRPr="004A7669" w:rsidRDefault="00076EC7" w:rsidP="00076EC7">
      <w:pPr>
        <w:spacing w:after="0" w:line="247" w:lineRule="auto"/>
        <w:ind w:left="1701" w:right="0" w:firstLine="0"/>
        <w:rPr>
          <w:rFonts w:ascii="Eurostile LT" w:hAnsi="Eurostile LT"/>
          <w:color w:val="auto"/>
        </w:rPr>
      </w:pPr>
    </w:p>
    <w:p w14:paraId="79F19E59" w14:textId="751E2439" w:rsidR="007B1D43" w:rsidRPr="004A7669" w:rsidRDefault="009A3A15" w:rsidP="00DF1BE4">
      <w:pPr>
        <w:pStyle w:val="CorpoA"/>
        <w:numPr>
          <w:ilvl w:val="0"/>
          <w:numId w:val="20"/>
        </w:numPr>
        <w:tabs>
          <w:tab w:val="left" w:pos="1134"/>
        </w:tabs>
        <w:ind w:left="1134" w:hanging="567"/>
        <w:jc w:val="both"/>
        <w:rPr>
          <w:rFonts w:ascii="Eurostile LT" w:hAnsi="Eurostile LT" w:cs="Times New Roman"/>
          <w:color w:val="auto"/>
          <w:sz w:val="22"/>
          <w:szCs w:val="22"/>
          <w:lang w:val="it-IT"/>
        </w:rPr>
      </w:pPr>
      <w:r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>requisiti</w:t>
      </w:r>
      <w:r w:rsidR="000F5EC6"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 xml:space="preserve"> di carattere professionale</w:t>
      </w:r>
      <w:r w:rsidR="00F951BE"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>:</w:t>
      </w:r>
    </w:p>
    <w:p w14:paraId="2A1CE560" w14:textId="567164ED" w:rsidR="007B1D43" w:rsidRPr="004A7669" w:rsidRDefault="007B1D43" w:rsidP="002C0C34">
      <w:pPr>
        <w:pStyle w:val="CorpoA"/>
        <w:numPr>
          <w:ilvl w:val="0"/>
          <w:numId w:val="25"/>
        </w:numPr>
        <w:jc w:val="both"/>
        <w:rPr>
          <w:rFonts w:ascii="Eurostile LT" w:hAnsi="Eurostile LT" w:cs="Times New Roman"/>
          <w:color w:val="auto"/>
          <w:sz w:val="22"/>
          <w:szCs w:val="22"/>
          <w:lang w:val="it-IT"/>
        </w:rPr>
      </w:pPr>
      <w:r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 xml:space="preserve">partecipazione con funzioni di </w:t>
      </w:r>
      <w:r w:rsidR="000C3258"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>r</w:t>
      </w:r>
      <w:r w:rsidR="004D1D03"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>esponsabilità</w:t>
      </w:r>
      <w:r w:rsidR="00F951BE"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 xml:space="preserve"> in almeno </w:t>
      </w:r>
      <w:r w:rsidR="004D1D03"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>tre</w:t>
      </w:r>
      <w:r w:rsidR="00F951BE"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 xml:space="preserve"> progetti di ricerca </w:t>
      </w:r>
      <w:r w:rsidR="00367D89"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 xml:space="preserve">nazionali e/o internazionali </w:t>
      </w:r>
      <w:r w:rsidR="00F951BE"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 xml:space="preserve">sui </w:t>
      </w:r>
      <w:r w:rsidR="006119A1"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>temi</w:t>
      </w:r>
      <w:r w:rsidR="00F951BE"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 xml:space="preserve"> </w:t>
      </w:r>
      <w:r w:rsidR="006E76DD"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>riguardanti</w:t>
      </w:r>
      <w:r w:rsidR="00F951BE"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 xml:space="preserve"> l</w:t>
      </w:r>
      <w:r w:rsidR="006E76DD"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 xml:space="preserve">e attività </w:t>
      </w:r>
      <w:r w:rsidR="00F951BE"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>oggetto dell’incarico</w:t>
      </w:r>
      <w:r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>, di cui al precedente Articolo 1</w:t>
      </w:r>
      <w:r w:rsidR="00076EC7"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>;</w:t>
      </w:r>
    </w:p>
    <w:p w14:paraId="2F452866" w14:textId="77777777" w:rsidR="001C3059" w:rsidRPr="004A7669" w:rsidRDefault="007B1D43" w:rsidP="002C0C34">
      <w:pPr>
        <w:pStyle w:val="CorpoA"/>
        <w:numPr>
          <w:ilvl w:val="0"/>
          <w:numId w:val="25"/>
        </w:numPr>
        <w:jc w:val="both"/>
        <w:rPr>
          <w:rFonts w:ascii="Eurostile LT" w:hAnsi="Eurostile LT" w:cs="Times New Roman"/>
          <w:strike/>
          <w:color w:val="auto"/>
          <w:sz w:val="22"/>
          <w:szCs w:val="22"/>
          <w:lang w:val="it-IT"/>
        </w:rPr>
      </w:pPr>
      <w:r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 xml:space="preserve"> avere svolto per almeno cinque anni (anche non continuativi)</w:t>
      </w:r>
      <w:r w:rsidR="001C3059"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>:</w:t>
      </w:r>
    </w:p>
    <w:p w14:paraId="225C867D" w14:textId="21137AAE" w:rsidR="001C3059" w:rsidRPr="004A7669" w:rsidRDefault="007B1D43" w:rsidP="002C0C34">
      <w:pPr>
        <w:pStyle w:val="CorpoA"/>
        <w:numPr>
          <w:ilvl w:val="1"/>
          <w:numId w:val="26"/>
        </w:numPr>
        <w:jc w:val="both"/>
        <w:rPr>
          <w:rFonts w:ascii="Eurostile LT" w:hAnsi="Eurostile LT" w:cs="Times New Roman"/>
          <w:strike/>
          <w:color w:val="auto"/>
          <w:sz w:val="22"/>
          <w:szCs w:val="22"/>
          <w:lang w:val="it-IT"/>
        </w:rPr>
      </w:pPr>
      <w:r w:rsidRPr="004A7669">
        <w:rPr>
          <w:rFonts w:ascii="Eurostile LT" w:hAnsi="Eurostile LT" w:cs="Times New Roman"/>
          <w:color w:val="auto"/>
          <w:sz w:val="22"/>
          <w:szCs w:val="22"/>
          <w:lang w:val="it-IT"/>
        </w:rPr>
        <w:t xml:space="preserve">attività organizzativo-gestionale con funzioni di responsabilità nel coordinamento progettuale e di rendicontazione di progetti scientifici nazionali e/o internazionali in ambito astronomico spaziale, </w:t>
      </w:r>
    </w:p>
    <w:p w14:paraId="12142E47" w14:textId="3ECFC7BA" w:rsidR="007B1D43" w:rsidRPr="004A7669" w:rsidRDefault="00076EC7" w:rsidP="002C0C34">
      <w:pPr>
        <w:pStyle w:val="CorpoA"/>
        <w:numPr>
          <w:ilvl w:val="1"/>
          <w:numId w:val="26"/>
        </w:numPr>
        <w:jc w:val="both"/>
        <w:rPr>
          <w:rFonts w:ascii="Eurostile LT" w:hAnsi="Eurostile LT" w:cs="Times New Roman"/>
          <w:strike/>
          <w:color w:val="auto"/>
          <w:sz w:val="22"/>
          <w:szCs w:val="22"/>
          <w:lang w:val="it-IT"/>
        </w:rPr>
      </w:pPr>
      <w:proofErr w:type="spellStart"/>
      <w:r w:rsidRPr="004A7669">
        <w:rPr>
          <w:rFonts w:ascii="Eurostile LT" w:hAnsi="Eurostile LT" w:cs="Times New Roman"/>
          <w:color w:val="auto"/>
          <w:sz w:val="22"/>
          <w:szCs w:val="22"/>
        </w:rPr>
        <w:t>attività</w:t>
      </w:r>
      <w:proofErr w:type="spellEnd"/>
      <w:r w:rsidR="001C3059" w:rsidRPr="004A7669">
        <w:rPr>
          <w:rFonts w:ascii="Eurostile LT" w:hAnsi="Eurostile LT" w:cs="Times New Roman"/>
          <w:color w:val="auto"/>
          <w:sz w:val="22"/>
          <w:szCs w:val="22"/>
        </w:rPr>
        <w:t xml:space="preserve"> di </w:t>
      </w:r>
      <w:proofErr w:type="spellStart"/>
      <w:r w:rsidR="001C3059" w:rsidRPr="004A7669">
        <w:rPr>
          <w:rFonts w:ascii="Eurostile LT" w:hAnsi="Eurostile LT" w:cs="Times New Roman"/>
          <w:color w:val="auto"/>
          <w:sz w:val="22"/>
          <w:szCs w:val="22"/>
        </w:rPr>
        <w:t>negoziazione</w:t>
      </w:r>
      <w:proofErr w:type="spellEnd"/>
      <w:r w:rsidR="001C3059" w:rsidRPr="004A7669">
        <w:rPr>
          <w:rFonts w:ascii="Eurostile LT" w:hAnsi="Eurostile LT" w:cs="Times New Roman"/>
          <w:color w:val="auto"/>
          <w:sz w:val="22"/>
          <w:szCs w:val="22"/>
        </w:rPr>
        <w:t xml:space="preserve"> e</w:t>
      </w:r>
      <w:r w:rsidR="007B1D43" w:rsidRPr="004A7669">
        <w:rPr>
          <w:rFonts w:ascii="Eurostile LT" w:hAnsi="Eurostile LT" w:cs="Times New Roman"/>
          <w:color w:val="auto"/>
          <w:sz w:val="22"/>
          <w:szCs w:val="22"/>
        </w:rPr>
        <w:t xml:space="preserve"> </w:t>
      </w:r>
      <w:proofErr w:type="spellStart"/>
      <w:r w:rsidR="007B1D43" w:rsidRPr="004A7669">
        <w:rPr>
          <w:rFonts w:ascii="Eurostile LT" w:hAnsi="Eurostile LT" w:cs="Times New Roman"/>
          <w:color w:val="auto"/>
          <w:sz w:val="22"/>
          <w:szCs w:val="22"/>
        </w:rPr>
        <w:t>gestione</w:t>
      </w:r>
      <w:proofErr w:type="spellEnd"/>
      <w:r w:rsidR="007B1D43" w:rsidRPr="004A7669">
        <w:rPr>
          <w:rFonts w:ascii="Eurostile LT" w:hAnsi="Eurostile LT" w:cs="Times New Roman"/>
          <w:color w:val="auto"/>
          <w:sz w:val="22"/>
          <w:szCs w:val="22"/>
        </w:rPr>
        <w:t xml:space="preserve"> </w:t>
      </w:r>
      <w:proofErr w:type="spellStart"/>
      <w:r w:rsidR="007B1D43" w:rsidRPr="004A7669">
        <w:rPr>
          <w:rFonts w:ascii="Eurostile LT" w:hAnsi="Eurostile LT" w:cs="Times New Roman"/>
          <w:color w:val="auto"/>
          <w:sz w:val="22"/>
          <w:szCs w:val="22"/>
        </w:rPr>
        <w:t>su</w:t>
      </w:r>
      <w:proofErr w:type="spellEnd"/>
      <w:r w:rsidR="007B1D43" w:rsidRPr="004A7669">
        <w:rPr>
          <w:rFonts w:ascii="Eurostile LT" w:hAnsi="Eurostile LT" w:cs="Times New Roman"/>
          <w:color w:val="auto"/>
          <w:sz w:val="22"/>
          <w:szCs w:val="22"/>
        </w:rPr>
        <w:t xml:space="preserve"> </w:t>
      </w:r>
      <w:proofErr w:type="spellStart"/>
      <w:r w:rsidR="007B1D43" w:rsidRPr="004A7669">
        <w:rPr>
          <w:rFonts w:ascii="Eurostile LT" w:hAnsi="Eurostile LT" w:cs="Times New Roman"/>
          <w:color w:val="auto"/>
          <w:sz w:val="22"/>
          <w:szCs w:val="22"/>
        </w:rPr>
        <w:t>piattaforma</w:t>
      </w:r>
      <w:proofErr w:type="spellEnd"/>
      <w:r w:rsidR="007B1D43" w:rsidRPr="004A7669">
        <w:rPr>
          <w:rFonts w:ascii="Eurostile LT" w:hAnsi="Eurostile LT" w:cs="Times New Roman"/>
          <w:color w:val="auto"/>
          <w:sz w:val="22"/>
          <w:szCs w:val="22"/>
        </w:rPr>
        <w:t xml:space="preserve"> ECOS (</w:t>
      </w:r>
      <w:proofErr w:type="spellStart"/>
      <w:r w:rsidR="007B1D43" w:rsidRPr="004A7669">
        <w:rPr>
          <w:rFonts w:ascii="Eurostile LT" w:hAnsi="Eurostile LT" w:cs="Times New Roman"/>
          <w:color w:val="auto"/>
          <w:sz w:val="22"/>
          <w:szCs w:val="22"/>
        </w:rPr>
        <w:t>dell’ESA</w:t>
      </w:r>
      <w:proofErr w:type="spellEnd"/>
      <w:r w:rsidR="007B1D43" w:rsidRPr="004A7669">
        <w:rPr>
          <w:rFonts w:ascii="Eurostile LT" w:hAnsi="Eurostile LT" w:cs="Times New Roman"/>
          <w:color w:val="auto"/>
          <w:sz w:val="22"/>
          <w:szCs w:val="22"/>
        </w:rPr>
        <w:t xml:space="preserve">) di </w:t>
      </w:r>
      <w:proofErr w:type="spellStart"/>
      <w:r w:rsidR="007B1D43" w:rsidRPr="004A7669">
        <w:rPr>
          <w:rFonts w:ascii="Eurostile LT" w:hAnsi="Eurostile LT" w:cs="Times New Roman"/>
          <w:color w:val="auto"/>
          <w:sz w:val="22"/>
          <w:szCs w:val="22"/>
        </w:rPr>
        <w:t>strutture</w:t>
      </w:r>
      <w:proofErr w:type="spellEnd"/>
      <w:r w:rsidR="007B1D43" w:rsidRPr="004A7669">
        <w:rPr>
          <w:rFonts w:ascii="Eurostile LT" w:hAnsi="Eurostile LT" w:cs="Times New Roman"/>
          <w:color w:val="auto"/>
          <w:sz w:val="22"/>
          <w:szCs w:val="22"/>
        </w:rPr>
        <w:t xml:space="preserve"> </w:t>
      </w:r>
      <w:proofErr w:type="spellStart"/>
      <w:r w:rsidR="00834B38" w:rsidRPr="004A7669">
        <w:rPr>
          <w:rFonts w:ascii="Eurostile LT" w:hAnsi="Eurostile LT" w:cs="Times New Roman"/>
          <w:color w:val="auto"/>
          <w:sz w:val="22"/>
          <w:szCs w:val="22"/>
        </w:rPr>
        <w:t>cpmplesse</w:t>
      </w:r>
      <w:proofErr w:type="spellEnd"/>
      <w:r w:rsidR="00834B38" w:rsidRPr="004A7669">
        <w:rPr>
          <w:rFonts w:ascii="Eurostile LT" w:hAnsi="Eurostile LT" w:cs="Times New Roman"/>
          <w:color w:val="auto"/>
          <w:sz w:val="22"/>
          <w:szCs w:val="22"/>
        </w:rPr>
        <w:t xml:space="preserve"> </w:t>
      </w:r>
      <w:r w:rsidR="007B1D43" w:rsidRPr="004A7669">
        <w:rPr>
          <w:rFonts w:ascii="Eurostile LT" w:hAnsi="Eurostile LT" w:cs="Times New Roman"/>
          <w:color w:val="auto"/>
          <w:sz w:val="22"/>
          <w:szCs w:val="22"/>
        </w:rPr>
        <w:t xml:space="preserve">di </w:t>
      </w:r>
      <w:proofErr w:type="spellStart"/>
      <w:r w:rsidR="007B1D43" w:rsidRPr="004A7669">
        <w:rPr>
          <w:rFonts w:ascii="Eurostile LT" w:hAnsi="Eurostile LT" w:cs="Times New Roman"/>
          <w:color w:val="auto"/>
          <w:sz w:val="22"/>
          <w:szCs w:val="22"/>
        </w:rPr>
        <w:t>pacchi</w:t>
      </w:r>
      <w:proofErr w:type="spellEnd"/>
      <w:r w:rsidR="007B1D43" w:rsidRPr="004A7669">
        <w:rPr>
          <w:rFonts w:ascii="Eurostile LT" w:hAnsi="Eurostile LT" w:cs="Times New Roman"/>
          <w:color w:val="auto"/>
          <w:sz w:val="22"/>
          <w:szCs w:val="22"/>
        </w:rPr>
        <w:t xml:space="preserve"> di </w:t>
      </w:r>
      <w:proofErr w:type="spellStart"/>
      <w:r w:rsidR="007B1D43" w:rsidRPr="004A7669">
        <w:rPr>
          <w:rFonts w:ascii="Eurostile LT" w:hAnsi="Eurostile LT" w:cs="Times New Roman"/>
          <w:color w:val="auto"/>
          <w:sz w:val="22"/>
          <w:szCs w:val="22"/>
        </w:rPr>
        <w:t>lavoro</w:t>
      </w:r>
      <w:proofErr w:type="spellEnd"/>
      <w:r w:rsidR="007B1D43" w:rsidRPr="004A7669">
        <w:rPr>
          <w:rFonts w:ascii="Eurostile LT" w:hAnsi="Eurostile LT" w:cs="Times New Roman"/>
          <w:color w:val="auto"/>
          <w:sz w:val="22"/>
          <w:szCs w:val="22"/>
        </w:rPr>
        <w:t xml:space="preserve"> (WBS)</w:t>
      </w:r>
      <w:r w:rsidR="00834B38" w:rsidRPr="004A7669">
        <w:rPr>
          <w:rFonts w:ascii="Eurostile LT" w:hAnsi="Eurostile LT" w:cs="Times New Roman"/>
          <w:color w:val="auto"/>
          <w:sz w:val="22"/>
          <w:szCs w:val="22"/>
        </w:rPr>
        <w:t xml:space="preserve">, </w:t>
      </w:r>
      <w:proofErr w:type="spellStart"/>
      <w:r w:rsidR="00834B38" w:rsidRPr="004A7669">
        <w:rPr>
          <w:rFonts w:ascii="Eurostile LT" w:hAnsi="Eurostile LT" w:cs="Times New Roman"/>
          <w:color w:val="auto"/>
          <w:sz w:val="22"/>
          <w:szCs w:val="22"/>
        </w:rPr>
        <w:t>rimodulazioni</w:t>
      </w:r>
      <w:proofErr w:type="spellEnd"/>
      <w:r w:rsidR="00834B38" w:rsidRPr="004A7669">
        <w:rPr>
          <w:rFonts w:ascii="Eurostile LT" w:hAnsi="Eurostile LT" w:cs="Times New Roman"/>
          <w:color w:val="auto"/>
          <w:sz w:val="22"/>
          <w:szCs w:val="22"/>
        </w:rPr>
        <w:t xml:space="preserve"> </w:t>
      </w:r>
      <w:r w:rsidRPr="004A7669">
        <w:rPr>
          <w:rFonts w:ascii="Eurostile LT" w:hAnsi="Eurostile LT" w:cs="Times New Roman"/>
          <w:color w:val="auto"/>
          <w:sz w:val="22"/>
          <w:szCs w:val="22"/>
        </w:rPr>
        <w:t xml:space="preserve">di </w:t>
      </w:r>
      <w:proofErr w:type="spellStart"/>
      <w:r w:rsidRPr="004A7669">
        <w:rPr>
          <w:rFonts w:ascii="Eurostile LT" w:hAnsi="Eurostile LT" w:cs="Times New Roman"/>
          <w:color w:val="auto"/>
          <w:sz w:val="22"/>
          <w:szCs w:val="22"/>
        </w:rPr>
        <w:t>risorse</w:t>
      </w:r>
      <w:proofErr w:type="spellEnd"/>
      <w:r w:rsidRPr="004A7669">
        <w:rPr>
          <w:rFonts w:ascii="Eurostile LT" w:hAnsi="Eurostile LT" w:cs="Times New Roman"/>
          <w:color w:val="auto"/>
          <w:sz w:val="22"/>
          <w:szCs w:val="22"/>
        </w:rPr>
        <w:t xml:space="preserve"> </w:t>
      </w:r>
      <w:r w:rsidR="00834B38" w:rsidRPr="004A7669">
        <w:rPr>
          <w:rFonts w:ascii="Eurostile LT" w:hAnsi="Eurostile LT" w:cs="Times New Roman"/>
          <w:color w:val="auto"/>
          <w:sz w:val="22"/>
          <w:szCs w:val="22"/>
        </w:rPr>
        <w:t xml:space="preserve">e </w:t>
      </w:r>
      <w:proofErr w:type="spellStart"/>
      <w:r w:rsidR="00834B38" w:rsidRPr="004A7669">
        <w:rPr>
          <w:rFonts w:ascii="Eurostile LT" w:hAnsi="Eurostile LT" w:cs="Times New Roman"/>
          <w:color w:val="auto"/>
          <w:sz w:val="22"/>
          <w:szCs w:val="22"/>
        </w:rPr>
        <w:t>rendicontazioni</w:t>
      </w:r>
      <w:proofErr w:type="spellEnd"/>
      <w:r w:rsidR="00834B38" w:rsidRPr="004A7669">
        <w:rPr>
          <w:rFonts w:ascii="Eurostile LT" w:hAnsi="Eurostile LT" w:cs="Times New Roman"/>
          <w:color w:val="auto"/>
          <w:sz w:val="22"/>
          <w:szCs w:val="22"/>
        </w:rPr>
        <w:t xml:space="preserve"> </w:t>
      </w:r>
      <w:proofErr w:type="spellStart"/>
      <w:r w:rsidR="00834B38" w:rsidRPr="004A7669">
        <w:rPr>
          <w:rFonts w:ascii="Eurostile LT" w:hAnsi="Eurostile LT" w:cs="Times New Roman"/>
          <w:color w:val="auto"/>
          <w:sz w:val="22"/>
          <w:szCs w:val="22"/>
        </w:rPr>
        <w:t>avanzate</w:t>
      </w:r>
      <w:proofErr w:type="spellEnd"/>
      <w:r w:rsidR="007B1D43" w:rsidRPr="004A7669">
        <w:rPr>
          <w:rFonts w:ascii="Eurostile LT" w:hAnsi="Eurostile LT" w:cs="Times New Roman"/>
          <w:color w:val="auto"/>
          <w:sz w:val="22"/>
          <w:szCs w:val="22"/>
        </w:rPr>
        <w:t xml:space="preserve"> </w:t>
      </w:r>
      <w:r w:rsidR="006E4CD0" w:rsidRPr="004A7669">
        <w:rPr>
          <w:rFonts w:ascii="Eurostile LT" w:hAnsi="Eurostile LT" w:cs="Times New Roman"/>
          <w:color w:val="auto"/>
          <w:sz w:val="22"/>
          <w:szCs w:val="22"/>
        </w:rPr>
        <w:t xml:space="preserve">di </w:t>
      </w:r>
      <w:proofErr w:type="spellStart"/>
      <w:r w:rsidR="006E4CD0" w:rsidRPr="004A7669">
        <w:rPr>
          <w:rFonts w:ascii="Eurostile LT" w:hAnsi="Eurostile LT" w:cs="Times New Roman"/>
          <w:color w:val="auto"/>
          <w:sz w:val="22"/>
          <w:szCs w:val="22"/>
        </w:rPr>
        <w:t>accordi</w:t>
      </w:r>
      <w:proofErr w:type="spellEnd"/>
      <w:r w:rsidR="006E4CD0" w:rsidRPr="004A7669">
        <w:rPr>
          <w:rFonts w:ascii="Eurostile LT" w:hAnsi="Eurostile LT" w:cs="Times New Roman"/>
          <w:color w:val="auto"/>
          <w:sz w:val="22"/>
          <w:szCs w:val="22"/>
        </w:rPr>
        <w:t>/</w:t>
      </w:r>
      <w:proofErr w:type="spellStart"/>
      <w:r w:rsidR="006E4CD0" w:rsidRPr="004A7669">
        <w:rPr>
          <w:rFonts w:ascii="Eurostile LT" w:hAnsi="Eurostile LT" w:cs="Times New Roman"/>
          <w:color w:val="auto"/>
          <w:sz w:val="22"/>
          <w:szCs w:val="22"/>
        </w:rPr>
        <w:t>contratti</w:t>
      </w:r>
      <w:proofErr w:type="spellEnd"/>
      <w:r w:rsidR="006E4CD0" w:rsidRPr="004A7669">
        <w:rPr>
          <w:rFonts w:ascii="Eurostile LT" w:hAnsi="Eurostile LT" w:cs="Times New Roman"/>
          <w:color w:val="auto"/>
          <w:sz w:val="22"/>
          <w:szCs w:val="22"/>
        </w:rPr>
        <w:t xml:space="preserve"> ASI-INAF. </w:t>
      </w:r>
    </w:p>
    <w:p w14:paraId="01E97210" w14:textId="344C9E16" w:rsidR="00DF1BE4" w:rsidRPr="004A7669" w:rsidRDefault="00DF1BE4" w:rsidP="0099714A">
      <w:pPr>
        <w:spacing w:after="0" w:line="240" w:lineRule="auto"/>
        <w:ind w:left="0" w:right="0" w:firstLine="0"/>
        <w:rPr>
          <w:rFonts w:ascii="Eurostile LT" w:hAnsi="Eurostile LT"/>
          <w:color w:val="auto"/>
        </w:rPr>
      </w:pPr>
    </w:p>
    <w:p w14:paraId="27F3A4E2" w14:textId="64191EDA" w:rsidR="00D62366" w:rsidRPr="004A7669" w:rsidRDefault="00427EB6" w:rsidP="002C0C34">
      <w:pPr>
        <w:pStyle w:val="Paragrafoelenco"/>
        <w:numPr>
          <w:ilvl w:val="0"/>
          <w:numId w:val="4"/>
        </w:numPr>
        <w:spacing w:after="0" w:line="240" w:lineRule="auto"/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N</w:t>
      </w:r>
      <w:r w:rsidR="00D62366" w:rsidRPr="004A7669">
        <w:rPr>
          <w:rFonts w:ascii="Eurostile LT" w:hAnsi="Eurostile LT"/>
          <w:color w:val="auto"/>
        </w:rPr>
        <w:t>on possono, comunque, partecipare alla procedura oggetto del presente Avviso di Selezione</w:t>
      </w:r>
      <w:r w:rsidRPr="004A7669">
        <w:rPr>
          <w:rFonts w:ascii="Eurostile LT" w:hAnsi="Eurostile LT"/>
          <w:color w:val="auto"/>
        </w:rPr>
        <w:t xml:space="preserve"> coloro che</w:t>
      </w:r>
      <w:r w:rsidR="00D62366" w:rsidRPr="004A7669">
        <w:rPr>
          <w:rFonts w:ascii="Eurostile LT" w:hAnsi="Eurostile LT"/>
          <w:color w:val="auto"/>
        </w:rPr>
        <w:t xml:space="preserve">:  </w:t>
      </w:r>
    </w:p>
    <w:p w14:paraId="4CE50730" w14:textId="77777777" w:rsidR="000D5B93" w:rsidRPr="004A7669" w:rsidRDefault="00CA1288" w:rsidP="002C0C34">
      <w:pPr>
        <w:pStyle w:val="Paragrafoelenco"/>
        <w:numPr>
          <w:ilvl w:val="0"/>
          <w:numId w:val="5"/>
        </w:numPr>
        <w:spacing w:after="14"/>
        <w:ind w:left="1134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siano titolari di assegni per lo svolgimento di attività di ricerca e di borse di studio </w:t>
      </w:r>
      <w:r w:rsidR="000D5B93" w:rsidRPr="004A7669">
        <w:rPr>
          <w:rFonts w:ascii="Eurostile LT" w:hAnsi="Eurostile LT"/>
          <w:color w:val="auto"/>
        </w:rPr>
        <w:t>presso l’Istituto Nazionale di Astrofisica;</w:t>
      </w:r>
    </w:p>
    <w:p w14:paraId="2366770E" w14:textId="0FB5AD3B" w:rsidR="00CA1288" w:rsidRPr="004A7669" w:rsidRDefault="00CA1288" w:rsidP="002C0C34">
      <w:pPr>
        <w:pStyle w:val="Paragrafoelenco"/>
        <w:numPr>
          <w:ilvl w:val="0"/>
          <w:numId w:val="5"/>
        </w:numPr>
        <w:spacing w:after="14"/>
        <w:ind w:left="1134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siano associati, con incarico di ricerca, </w:t>
      </w:r>
      <w:r w:rsidR="00271F3B" w:rsidRPr="004A7669">
        <w:rPr>
          <w:rFonts w:ascii="Eurostile LT" w:hAnsi="Eurostile LT"/>
          <w:color w:val="auto"/>
        </w:rPr>
        <w:t>all’Istituto Nazionale di Astrofisica</w:t>
      </w:r>
      <w:r w:rsidRPr="004A7669">
        <w:rPr>
          <w:rFonts w:ascii="Eurostile LT" w:hAnsi="Eurostile LT"/>
          <w:color w:val="auto"/>
        </w:rPr>
        <w:t>;</w:t>
      </w:r>
      <w:r w:rsidR="00076EC7" w:rsidRPr="004A7669">
        <w:rPr>
          <w:rFonts w:ascii="Eurostile LT" w:hAnsi="Eurostile LT"/>
          <w:color w:val="auto"/>
        </w:rPr>
        <w:t xml:space="preserve"> </w:t>
      </w:r>
    </w:p>
    <w:p w14:paraId="6080DD0F" w14:textId="76952741" w:rsidR="00D821D1" w:rsidRPr="004A7669" w:rsidRDefault="00D62366" w:rsidP="002C0C34">
      <w:pPr>
        <w:pStyle w:val="Paragrafoelenco"/>
        <w:numPr>
          <w:ilvl w:val="0"/>
          <w:numId w:val="5"/>
        </w:numPr>
        <w:spacing w:after="0"/>
        <w:ind w:left="1134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si trovino </w:t>
      </w:r>
      <w:r w:rsidR="00427EB6" w:rsidRPr="004A7669">
        <w:rPr>
          <w:rFonts w:ascii="Eurostile LT" w:hAnsi="Eurostile LT"/>
          <w:color w:val="auto"/>
        </w:rPr>
        <w:t>nelle</w:t>
      </w:r>
      <w:r w:rsidRPr="004A7669">
        <w:rPr>
          <w:rFonts w:ascii="Eurostile LT" w:hAnsi="Eurostile LT"/>
          <w:color w:val="auto"/>
        </w:rPr>
        <w:t xml:space="preserve"> situazioni </w:t>
      </w:r>
      <w:r w:rsidR="00FE3F5A" w:rsidRPr="004A7669">
        <w:rPr>
          <w:rFonts w:ascii="Eurostile LT" w:hAnsi="Eurostile LT"/>
          <w:color w:val="auto"/>
        </w:rPr>
        <w:t>di incompatibilità previst</w:t>
      </w:r>
      <w:r w:rsidRPr="004A7669">
        <w:rPr>
          <w:rFonts w:ascii="Eurostile LT" w:hAnsi="Eurostile LT"/>
          <w:color w:val="auto"/>
        </w:rPr>
        <w:t>e</w:t>
      </w:r>
      <w:r w:rsidR="00FE3F5A" w:rsidRPr="004A7669">
        <w:rPr>
          <w:rFonts w:ascii="Eurostile LT" w:hAnsi="Eurostile LT"/>
          <w:color w:val="auto"/>
        </w:rPr>
        <w:t xml:space="preserve"> dalla legge o </w:t>
      </w:r>
      <w:r w:rsidR="00A4471D" w:rsidRPr="004A7669">
        <w:rPr>
          <w:rFonts w:ascii="Eurostile LT" w:hAnsi="Eurostile LT"/>
          <w:color w:val="auto"/>
        </w:rPr>
        <w:t>in conflitto di</w:t>
      </w:r>
      <w:r w:rsidR="00FE3F5A" w:rsidRPr="004A7669">
        <w:rPr>
          <w:rFonts w:ascii="Eurostile LT" w:hAnsi="Eurostile LT"/>
          <w:color w:val="auto"/>
        </w:rPr>
        <w:t xml:space="preserve"> interessi</w:t>
      </w:r>
      <w:r w:rsidR="00A4471D" w:rsidRPr="004A7669">
        <w:rPr>
          <w:rFonts w:ascii="Eurostile LT" w:hAnsi="Eurostile LT"/>
          <w:color w:val="auto"/>
        </w:rPr>
        <w:t>,</w:t>
      </w:r>
      <w:r w:rsidR="00FE3F5A" w:rsidRPr="004A7669">
        <w:rPr>
          <w:rFonts w:ascii="Eurostile LT" w:hAnsi="Eurostile LT"/>
          <w:color w:val="auto"/>
        </w:rPr>
        <w:t xml:space="preserve"> di qualsiasi natura</w:t>
      </w:r>
      <w:r w:rsidR="00A4471D" w:rsidRPr="004A7669">
        <w:rPr>
          <w:rFonts w:ascii="Eurostile LT" w:hAnsi="Eurostile LT"/>
          <w:color w:val="auto"/>
        </w:rPr>
        <w:t xml:space="preserve">, sia potenziali che attuali, </w:t>
      </w:r>
      <w:r w:rsidR="00FE3F5A" w:rsidRPr="004A7669">
        <w:rPr>
          <w:rFonts w:ascii="Eurostile LT" w:hAnsi="Eurostile LT"/>
          <w:color w:val="auto"/>
        </w:rPr>
        <w:t>con</w:t>
      </w:r>
      <w:r w:rsidR="00A4471D" w:rsidRPr="004A7669">
        <w:rPr>
          <w:rFonts w:ascii="Eurostile LT" w:hAnsi="Eurostile LT"/>
          <w:color w:val="auto"/>
        </w:rPr>
        <w:t xml:space="preserve"> </w:t>
      </w:r>
      <w:r w:rsidR="00FE3F5A" w:rsidRPr="004A7669">
        <w:rPr>
          <w:rFonts w:ascii="Eurostile LT" w:hAnsi="Eurostile LT"/>
          <w:color w:val="auto"/>
        </w:rPr>
        <w:t>riferimento all’oggetto dell’incarico;</w:t>
      </w:r>
    </w:p>
    <w:p w14:paraId="681DE2D4" w14:textId="3065CD75" w:rsidR="00A4471D" w:rsidRPr="004A7669" w:rsidRDefault="00A4471D" w:rsidP="002C0C34">
      <w:pPr>
        <w:pStyle w:val="Paragrafoelenco"/>
        <w:numPr>
          <w:ilvl w:val="0"/>
          <w:numId w:val="5"/>
        </w:numPr>
        <w:spacing w:after="0"/>
        <w:ind w:left="1134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abbiano </w:t>
      </w:r>
      <w:r w:rsidR="00FE3F5A" w:rsidRPr="004A7669">
        <w:rPr>
          <w:rFonts w:ascii="Eurostile LT" w:hAnsi="Eurostile LT"/>
          <w:color w:val="auto"/>
        </w:rPr>
        <w:t>rapport</w:t>
      </w:r>
      <w:r w:rsidRPr="004A7669">
        <w:rPr>
          <w:rFonts w:ascii="Eurostile LT" w:hAnsi="Eurostile LT"/>
          <w:color w:val="auto"/>
        </w:rPr>
        <w:t>i</w:t>
      </w:r>
      <w:r w:rsidR="00FE3F5A" w:rsidRPr="004A7669">
        <w:rPr>
          <w:rFonts w:ascii="Eurostile LT" w:hAnsi="Eurostile LT"/>
          <w:color w:val="auto"/>
        </w:rPr>
        <w:t xml:space="preserve"> di coniugio, di convivenza, di parentela entro il quarto grado ovvero </w:t>
      </w:r>
      <w:r w:rsidRPr="004A7669">
        <w:rPr>
          <w:rFonts w:ascii="Eurostile LT" w:hAnsi="Eurostile LT"/>
          <w:color w:val="auto"/>
        </w:rPr>
        <w:t xml:space="preserve">di </w:t>
      </w:r>
      <w:r w:rsidR="00FE3F5A" w:rsidRPr="004A7669">
        <w:rPr>
          <w:rFonts w:ascii="Eurostile LT" w:hAnsi="Eurostile LT"/>
          <w:color w:val="auto"/>
        </w:rPr>
        <w:t>affin</w:t>
      </w:r>
      <w:r w:rsidRPr="004A7669">
        <w:rPr>
          <w:rFonts w:ascii="Eurostile LT" w:hAnsi="Eurostile LT"/>
          <w:color w:val="auto"/>
        </w:rPr>
        <w:t>ità</w:t>
      </w:r>
      <w:r w:rsidR="00FE3F5A" w:rsidRPr="004A7669">
        <w:rPr>
          <w:rFonts w:ascii="Eurostile LT" w:hAnsi="Eurostile LT"/>
          <w:color w:val="auto"/>
        </w:rPr>
        <w:t xml:space="preserve"> entro il secondo grado con dipendenti o associati</w:t>
      </w:r>
      <w:r w:rsidRPr="004A7669">
        <w:rPr>
          <w:rFonts w:ascii="Eurostile LT" w:hAnsi="Eurostile LT"/>
          <w:color w:val="auto"/>
        </w:rPr>
        <w:t>,</w:t>
      </w:r>
      <w:r w:rsidR="00FE3F5A" w:rsidRPr="004A7669">
        <w:rPr>
          <w:rFonts w:ascii="Eurostile LT" w:hAnsi="Eurostile LT"/>
          <w:color w:val="auto"/>
        </w:rPr>
        <w:t xml:space="preserve"> con incarico di ricerca</w:t>
      </w:r>
      <w:r w:rsidRPr="004A7669">
        <w:rPr>
          <w:rFonts w:ascii="Eurostile LT" w:hAnsi="Eurostile LT"/>
          <w:color w:val="auto"/>
        </w:rPr>
        <w:t>,</w:t>
      </w:r>
      <w:r w:rsidR="00FE3F5A" w:rsidRPr="004A7669">
        <w:rPr>
          <w:rFonts w:ascii="Eurostile LT" w:hAnsi="Eurostile LT"/>
          <w:color w:val="auto"/>
        </w:rPr>
        <w:t xml:space="preserve"> presso </w:t>
      </w:r>
      <w:r w:rsidR="00271F3B" w:rsidRPr="004A7669">
        <w:rPr>
          <w:rFonts w:ascii="Eurostile LT" w:hAnsi="Eurostile LT"/>
          <w:color w:val="auto"/>
        </w:rPr>
        <w:t>l’Istituto Nazionale di Astrofisica</w:t>
      </w:r>
      <w:r w:rsidRPr="004A7669">
        <w:rPr>
          <w:rFonts w:ascii="Eurostile LT" w:hAnsi="Eurostile LT"/>
          <w:color w:val="auto"/>
        </w:rPr>
        <w:t xml:space="preserve">, </w:t>
      </w:r>
      <w:r w:rsidR="00FE3F5A" w:rsidRPr="004A7669">
        <w:rPr>
          <w:rFonts w:ascii="Eurostile LT" w:hAnsi="Eurostile LT"/>
          <w:color w:val="auto"/>
        </w:rPr>
        <w:t xml:space="preserve">con </w:t>
      </w:r>
      <w:r w:rsidRPr="004A7669">
        <w:rPr>
          <w:rFonts w:ascii="Eurostile LT" w:hAnsi="Eurostile LT"/>
          <w:color w:val="auto"/>
        </w:rPr>
        <w:t>gli Organi di I</w:t>
      </w:r>
      <w:r w:rsidR="00FE3F5A" w:rsidRPr="004A7669">
        <w:rPr>
          <w:rFonts w:ascii="Eurostile LT" w:hAnsi="Eurostile LT"/>
          <w:color w:val="auto"/>
        </w:rPr>
        <w:t xml:space="preserve">ndirizzo </w:t>
      </w:r>
      <w:r w:rsidRPr="004A7669">
        <w:rPr>
          <w:rFonts w:ascii="Eurostile LT" w:hAnsi="Eurostile LT"/>
          <w:color w:val="auto"/>
        </w:rPr>
        <w:t>P</w:t>
      </w:r>
      <w:r w:rsidR="00FE3F5A" w:rsidRPr="004A7669">
        <w:rPr>
          <w:rFonts w:ascii="Eurostile LT" w:hAnsi="Eurostile LT"/>
          <w:color w:val="auto"/>
        </w:rPr>
        <w:t>olitico-</w:t>
      </w:r>
      <w:r w:rsidRPr="004A7669">
        <w:rPr>
          <w:rFonts w:ascii="Eurostile LT" w:hAnsi="Eurostile LT"/>
          <w:color w:val="auto"/>
        </w:rPr>
        <w:t>A</w:t>
      </w:r>
      <w:r w:rsidR="00FE3F5A" w:rsidRPr="004A7669">
        <w:rPr>
          <w:rFonts w:ascii="Eurostile LT" w:hAnsi="Eurostile LT"/>
          <w:color w:val="auto"/>
        </w:rPr>
        <w:t xml:space="preserve">mministrativo </w:t>
      </w:r>
      <w:r w:rsidRPr="004A7669">
        <w:rPr>
          <w:rFonts w:ascii="Eurostile LT" w:hAnsi="Eurostile LT"/>
          <w:color w:val="auto"/>
        </w:rPr>
        <w:t xml:space="preserve">e/o con gli Organi Gestionali </w:t>
      </w:r>
      <w:r w:rsidR="00FE3F5A" w:rsidRPr="004A7669">
        <w:rPr>
          <w:rFonts w:ascii="Eurostile LT" w:hAnsi="Eurostile LT"/>
          <w:color w:val="auto"/>
        </w:rPr>
        <w:t>del</w:t>
      </w:r>
      <w:r w:rsidRPr="004A7669">
        <w:rPr>
          <w:rFonts w:ascii="Eurostile LT" w:hAnsi="Eurostile LT"/>
          <w:color w:val="auto"/>
        </w:rPr>
        <w:t xml:space="preserve"> medesimo Istituto</w:t>
      </w:r>
      <w:r w:rsidR="00FE3F5A" w:rsidRPr="004A7669">
        <w:rPr>
          <w:rFonts w:ascii="Eurostile LT" w:hAnsi="Eurostile LT"/>
          <w:color w:val="auto"/>
        </w:rPr>
        <w:t>.</w:t>
      </w:r>
    </w:p>
    <w:p w14:paraId="5F42C37C" w14:textId="187EC4E2" w:rsidR="000C3258" w:rsidRPr="004A7669" w:rsidRDefault="00F951BE" w:rsidP="002C0C34">
      <w:pPr>
        <w:pStyle w:val="Paragrafoelenco"/>
        <w:numPr>
          <w:ilvl w:val="0"/>
          <w:numId w:val="4"/>
        </w:numPr>
        <w:spacing w:after="0" w:line="240" w:lineRule="auto"/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I</w:t>
      </w:r>
      <w:r w:rsidR="004E7592" w:rsidRPr="004A7669">
        <w:rPr>
          <w:rFonts w:ascii="Eurostile LT" w:hAnsi="Eurostile LT"/>
          <w:color w:val="auto"/>
        </w:rPr>
        <w:t xml:space="preserve"> requisiti</w:t>
      </w:r>
      <w:r w:rsidR="00B82803" w:rsidRPr="004A7669">
        <w:rPr>
          <w:rFonts w:ascii="Eurostile LT" w:hAnsi="Eurostile LT"/>
          <w:color w:val="auto"/>
        </w:rPr>
        <w:t xml:space="preserve"> di partecipazione</w:t>
      </w:r>
      <w:r w:rsidR="004E7592" w:rsidRPr="004A7669">
        <w:rPr>
          <w:rFonts w:ascii="Eurostile LT" w:hAnsi="Eurostile LT"/>
          <w:color w:val="auto"/>
        </w:rPr>
        <w:t xml:space="preserve"> </w:t>
      </w:r>
      <w:r w:rsidR="00AE4D8C" w:rsidRPr="004A7669">
        <w:rPr>
          <w:rFonts w:ascii="Eurostile LT" w:hAnsi="Eurostile LT"/>
          <w:color w:val="auto"/>
        </w:rPr>
        <w:t>(di carattere generale e</w:t>
      </w:r>
      <w:r w:rsidR="008728C5" w:rsidRPr="004A7669">
        <w:rPr>
          <w:rFonts w:ascii="Eurostile LT" w:hAnsi="Eurostile LT"/>
          <w:color w:val="auto"/>
        </w:rPr>
        <w:t xml:space="preserve"> professionale</w:t>
      </w:r>
      <w:r w:rsidRPr="004A7669">
        <w:rPr>
          <w:rFonts w:ascii="Eurostile LT" w:hAnsi="Eurostile LT"/>
          <w:color w:val="auto"/>
        </w:rPr>
        <w:t xml:space="preserve">) </w:t>
      </w:r>
      <w:r w:rsidR="00B82803" w:rsidRPr="004A7669">
        <w:rPr>
          <w:rFonts w:ascii="Eurostile LT" w:hAnsi="Eurostile LT"/>
          <w:color w:val="auto"/>
        </w:rPr>
        <w:t>indicati al precedente comma 1,</w:t>
      </w:r>
      <w:r w:rsidR="004E7592" w:rsidRPr="004A7669">
        <w:rPr>
          <w:rFonts w:ascii="Eurostile LT" w:hAnsi="Eurostile LT"/>
          <w:color w:val="auto"/>
        </w:rPr>
        <w:t xml:space="preserve"> devono essere posseduti entro la data di scadenza del termine </w:t>
      </w:r>
      <w:r w:rsidR="000C3258" w:rsidRPr="004A7669">
        <w:rPr>
          <w:rFonts w:ascii="Eurostile LT" w:hAnsi="Eurostile LT"/>
          <w:color w:val="auto"/>
        </w:rPr>
        <w:t xml:space="preserve">fissato </w:t>
      </w:r>
      <w:r w:rsidR="004E7592" w:rsidRPr="004A7669">
        <w:rPr>
          <w:rFonts w:ascii="Eurostile LT" w:hAnsi="Eurostile LT"/>
          <w:color w:val="auto"/>
        </w:rPr>
        <w:t>per la presentazione</w:t>
      </w:r>
      <w:r w:rsidR="000C3258" w:rsidRPr="004A7669">
        <w:rPr>
          <w:rFonts w:ascii="Eurostile LT" w:hAnsi="Eurostile LT"/>
          <w:color w:val="auto"/>
        </w:rPr>
        <w:t xml:space="preserve"> delle domande di partecipazione alla procedura di selezione</w:t>
      </w:r>
      <w:r w:rsidR="004E7592" w:rsidRPr="004A7669">
        <w:rPr>
          <w:rFonts w:ascii="Eurostile LT" w:hAnsi="Eurostile LT"/>
          <w:color w:val="auto"/>
        </w:rPr>
        <w:t xml:space="preserve">. </w:t>
      </w:r>
    </w:p>
    <w:p w14:paraId="07D1FF97" w14:textId="77777777" w:rsidR="00082E26" w:rsidRPr="004A7669" w:rsidRDefault="004E7592" w:rsidP="002C0C34">
      <w:pPr>
        <w:pStyle w:val="Paragrafoelenco"/>
        <w:numPr>
          <w:ilvl w:val="0"/>
          <w:numId w:val="4"/>
        </w:numPr>
        <w:spacing w:after="0" w:line="240" w:lineRule="auto"/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L’Ente si riserva di effettuare controlli, nel rispetto della normativa vigente, sulla veridicità delle dichiarazioni rese </w:t>
      </w:r>
      <w:r w:rsidR="000C3258" w:rsidRPr="004A7669">
        <w:rPr>
          <w:rFonts w:ascii="Eurostile LT" w:hAnsi="Eurostile LT"/>
          <w:color w:val="auto"/>
        </w:rPr>
        <w:t xml:space="preserve">dai candidati </w:t>
      </w:r>
      <w:r w:rsidRPr="004A7669">
        <w:rPr>
          <w:rFonts w:ascii="Eurostile LT" w:hAnsi="Eurostile LT"/>
          <w:color w:val="auto"/>
        </w:rPr>
        <w:t>e delle informazioni contenute ne</w:t>
      </w:r>
      <w:r w:rsidR="000C3258" w:rsidRPr="004A7669">
        <w:rPr>
          <w:rFonts w:ascii="Eurostile LT" w:hAnsi="Eurostile LT"/>
          <w:color w:val="auto"/>
        </w:rPr>
        <w:t xml:space="preserve">i loro </w:t>
      </w:r>
      <w:r w:rsidRPr="004A7669">
        <w:rPr>
          <w:rFonts w:ascii="Eurostile LT" w:hAnsi="Eurostile LT"/>
          <w:color w:val="auto"/>
        </w:rPr>
        <w:t>curricul</w:t>
      </w:r>
      <w:r w:rsidR="000C3258" w:rsidRPr="004A7669">
        <w:rPr>
          <w:rFonts w:ascii="Eurostile LT" w:hAnsi="Eurostile LT"/>
          <w:color w:val="auto"/>
        </w:rPr>
        <w:t xml:space="preserve">a </w:t>
      </w:r>
      <w:r w:rsidRPr="004A7669">
        <w:rPr>
          <w:rFonts w:ascii="Eurostile LT" w:hAnsi="Eurostile LT"/>
          <w:color w:val="auto"/>
        </w:rPr>
        <w:t>e sull’effettivo possesso dei requisiti richiesti</w:t>
      </w:r>
      <w:r w:rsidR="000C3258" w:rsidRPr="004A7669">
        <w:rPr>
          <w:rFonts w:ascii="Eurostile LT" w:hAnsi="Eurostile LT"/>
          <w:color w:val="auto"/>
        </w:rPr>
        <w:t xml:space="preserve"> dal presente Avviso di Selezione</w:t>
      </w:r>
      <w:r w:rsidRPr="004A7669">
        <w:rPr>
          <w:rFonts w:ascii="Eurostile LT" w:hAnsi="Eurostile LT"/>
          <w:color w:val="auto"/>
        </w:rPr>
        <w:t>.</w:t>
      </w:r>
    </w:p>
    <w:p w14:paraId="28EA1EA4" w14:textId="77777777" w:rsidR="00314687" w:rsidRPr="004A7669" w:rsidRDefault="00314687" w:rsidP="00A4471D">
      <w:pPr>
        <w:spacing w:after="0" w:line="264" w:lineRule="auto"/>
        <w:ind w:left="572" w:right="537" w:hanging="11"/>
        <w:jc w:val="center"/>
        <w:rPr>
          <w:rFonts w:ascii="Eurostile LT" w:hAnsi="Eurostile LT"/>
          <w:b/>
          <w:color w:val="auto"/>
        </w:rPr>
      </w:pPr>
    </w:p>
    <w:p w14:paraId="24D08CD3" w14:textId="778448CF" w:rsidR="00D821D1" w:rsidRPr="004A7669" w:rsidRDefault="00FE3F5A" w:rsidP="00A4471D">
      <w:pPr>
        <w:spacing w:after="0" w:line="264" w:lineRule="auto"/>
        <w:ind w:left="572" w:right="537" w:hanging="11"/>
        <w:jc w:val="center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b/>
          <w:color w:val="auto"/>
        </w:rPr>
        <w:t>Art</w:t>
      </w:r>
      <w:r w:rsidR="00A4471D" w:rsidRPr="004A7669">
        <w:rPr>
          <w:rFonts w:ascii="Eurostile LT" w:hAnsi="Eurostile LT"/>
          <w:b/>
          <w:color w:val="auto"/>
        </w:rPr>
        <w:t>icolo</w:t>
      </w:r>
      <w:r w:rsidRPr="004A7669">
        <w:rPr>
          <w:rFonts w:ascii="Eurostile LT" w:hAnsi="Eurostile LT"/>
          <w:b/>
          <w:color w:val="auto"/>
        </w:rPr>
        <w:t xml:space="preserve"> 4 </w:t>
      </w:r>
    </w:p>
    <w:p w14:paraId="1C668150" w14:textId="76429095" w:rsidR="00A4471D" w:rsidRPr="004A7669" w:rsidRDefault="00FE3F5A" w:rsidP="00271F3B">
      <w:pPr>
        <w:pStyle w:val="Titolo1"/>
        <w:spacing w:after="0" w:line="264" w:lineRule="auto"/>
        <w:ind w:left="572" w:right="540" w:hanging="11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Compenso </w:t>
      </w:r>
    </w:p>
    <w:p w14:paraId="546BF91A" w14:textId="245EA859" w:rsidR="00A4471D" w:rsidRPr="004A7669" w:rsidRDefault="00F14477" w:rsidP="00DF1BE4">
      <w:pPr>
        <w:pStyle w:val="Intestazione"/>
        <w:tabs>
          <w:tab w:val="clear" w:pos="4153"/>
          <w:tab w:val="clear" w:pos="8306"/>
          <w:tab w:val="right" w:pos="0"/>
        </w:tabs>
        <w:spacing w:after="176" w:line="259" w:lineRule="auto"/>
        <w:ind w:right="28"/>
        <w:jc w:val="both"/>
        <w:rPr>
          <w:rFonts w:ascii="Eurostile LT" w:hAnsi="Eurostile LT"/>
          <w:sz w:val="22"/>
          <w:szCs w:val="22"/>
        </w:rPr>
      </w:pPr>
      <w:bookmarkStart w:id="3" w:name="_Hlk120179865"/>
      <w:r w:rsidRPr="004A7669">
        <w:rPr>
          <w:rFonts w:ascii="Eurostile LT" w:hAnsi="Eurostile LT"/>
          <w:sz w:val="22"/>
          <w:szCs w:val="22"/>
        </w:rPr>
        <w:t>Il compenso da corrispondere al titolare dell’incarico</w:t>
      </w:r>
      <w:r w:rsidR="00C86769" w:rsidRPr="004A7669">
        <w:rPr>
          <w:rFonts w:ascii="Eurostile LT" w:hAnsi="Eurostile LT"/>
          <w:sz w:val="22"/>
          <w:szCs w:val="22"/>
        </w:rPr>
        <w:t xml:space="preserve"> </w:t>
      </w:r>
      <w:r w:rsidR="00BD30E3" w:rsidRPr="004A7669">
        <w:rPr>
          <w:rFonts w:ascii="Eurostile LT" w:hAnsi="Eurostile LT"/>
          <w:sz w:val="22"/>
          <w:szCs w:val="22"/>
        </w:rPr>
        <w:t>per la durata di 15 mesi</w:t>
      </w:r>
      <w:r w:rsidRPr="004A7669">
        <w:rPr>
          <w:rFonts w:ascii="Eurostile LT" w:hAnsi="Eurostile LT" w:cs="Arial"/>
          <w:b/>
          <w:sz w:val="22"/>
          <w:szCs w:val="22"/>
        </w:rPr>
        <w:t xml:space="preserve"> </w:t>
      </w:r>
      <w:proofErr w:type="gramStart"/>
      <w:r w:rsidR="00BC40C8" w:rsidRPr="00BC40C8">
        <w:rPr>
          <w:rFonts w:ascii="Eurostile LT" w:hAnsi="Eurostile LT" w:cs="Arial"/>
          <w:sz w:val="22"/>
          <w:szCs w:val="22"/>
        </w:rPr>
        <w:t>di</w:t>
      </w:r>
      <w:r w:rsidR="00BC40C8">
        <w:rPr>
          <w:rFonts w:ascii="Eurostile LT" w:hAnsi="Eurostile LT" w:cs="Arial"/>
          <w:b/>
          <w:sz w:val="22"/>
          <w:szCs w:val="22"/>
        </w:rPr>
        <w:t xml:space="preserve"> </w:t>
      </w:r>
      <w:r w:rsidR="00F259D1" w:rsidRPr="004A7669">
        <w:rPr>
          <w:rFonts w:ascii="Eurostile LT" w:hAnsi="Eurostile LT" w:cs="Arial"/>
          <w:sz w:val="22"/>
          <w:szCs w:val="22"/>
        </w:rPr>
        <w:t xml:space="preserve"> "</w:t>
      </w:r>
      <w:proofErr w:type="gramEnd"/>
      <w:r w:rsidR="009F283E" w:rsidRPr="004A7669">
        <w:rPr>
          <w:rFonts w:ascii="Eurostile LT" w:hAnsi="Eurostile LT"/>
          <w:b/>
          <w:i/>
          <w:sz w:val="22"/>
          <w:szCs w:val="22"/>
        </w:rPr>
        <w:t xml:space="preserve">Formazione, supporto e assistenza, con affiancamento, alle attività organizzative-gestionali di personale neoassunto per programmi/progetti spaziali, con particolare riferimento agli Accordi ASI-INAF per la Missione </w:t>
      </w:r>
      <w:r w:rsidR="0099508D" w:rsidRPr="004A7669">
        <w:rPr>
          <w:rFonts w:ascii="Eurostile LT" w:hAnsi="Eurostile LT"/>
          <w:b/>
          <w:i/>
          <w:sz w:val="22"/>
          <w:szCs w:val="22"/>
        </w:rPr>
        <w:t xml:space="preserve">Gaia” </w:t>
      </w:r>
      <w:r w:rsidR="0099508D" w:rsidRPr="004A7669">
        <w:rPr>
          <w:rFonts w:ascii="Eurostile LT" w:hAnsi="Eurostile LT"/>
          <w:bCs/>
          <w:iCs/>
          <w:sz w:val="22"/>
          <w:szCs w:val="22"/>
        </w:rPr>
        <w:t>è</w:t>
      </w:r>
      <w:r w:rsidR="00A4471D" w:rsidRPr="004A7669">
        <w:rPr>
          <w:rFonts w:ascii="Eurostile LT" w:hAnsi="Eurostile LT"/>
          <w:sz w:val="22"/>
          <w:szCs w:val="22"/>
        </w:rPr>
        <w:t xml:space="preserve"> stato quantificato in un importo onnicomprensivo lordo</w:t>
      </w:r>
      <w:r w:rsidR="00934E13" w:rsidRPr="004A7669">
        <w:rPr>
          <w:rFonts w:ascii="Eurostile LT" w:hAnsi="Eurostile LT"/>
          <w:sz w:val="22"/>
          <w:szCs w:val="22"/>
        </w:rPr>
        <w:t>, per l’intero periodo,</w:t>
      </w:r>
      <w:r w:rsidR="00A4471D" w:rsidRPr="004A7669">
        <w:rPr>
          <w:rFonts w:ascii="Eurostile LT" w:hAnsi="Eurostile LT"/>
          <w:sz w:val="22"/>
          <w:szCs w:val="22"/>
        </w:rPr>
        <w:t xml:space="preserve"> pari ad </w:t>
      </w:r>
      <w:r w:rsidR="00A4471D" w:rsidRPr="004A7669">
        <w:rPr>
          <w:rFonts w:ascii="Eurostile LT" w:hAnsi="Eurostile LT"/>
          <w:b/>
          <w:sz w:val="22"/>
          <w:szCs w:val="22"/>
        </w:rPr>
        <w:t xml:space="preserve">€ </w:t>
      </w:r>
      <w:r w:rsidR="00C86769" w:rsidRPr="004A7669">
        <w:rPr>
          <w:rFonts w:ascii="Eurostile LT" w:hAnsi="Eurostile LT"/>
          <w:b/>
          <w:sz w:val="22"/>
          <w:szCs w:val="22"/>
        </w:rPr>
        <w:t>70</w:t>
      </w:r>
      <w:r w:rsidR="00A4471D" w:rsidRPr="004A7669">
        <w:rPr>
          <w:rFonts w:ascii="Eurostile LT" w:hAnsi="Eurostile LT"/>
          <w:b/>
          <w:sz w:val="22"/>
          <w:szCs w:val="22"/>
        </w:rPr>
        <w:t>.000,00</w:t>
      </w:r>
      <w:r w:rsidR="00AB27A6" w:rsidRPr="004A7669">
        <w:rPr>
          <w:rFonts w:ascii="Eurostile LT" w:hAnsi="Eurostile LT"/>
          <w:b/>
          <w:sz w:val="22"/>
          <w:szCs w:val="22"/>
        </w:rPr>
        <w:t xml:space="preserve"> (Euro Settanta</w:t>
      </w:r>
      <w:r w:rsidR="00793C40" w:rsidRPr="004A7669">
        <w:rPr>
          <w:rFonts w:ascii="Eurostile LT" w:hAnsi="Eurostile LT"/>
          <w:b/>
          <w:sz w:val="22"/>
          <w:szCs w:val="22"/>
        </w:rPr>
        <w:t>mila</w:t>
      </w:r>
      <w:r w:rsidR="00271F3B" w:rsidRPr="004A7669">
        <w:rPr>
          <w:rFonts w:ascii="Eurostile LT" w:hAnsi="Eurostile LT"/>
          <w:b/>
          <w:sz w:val="22"/>
          <w:szCs w:val="22"/>
        </w:rPr>
        <w:t>/00)</w:t>
      </w:r>
      <w:r w:rsidR="00A4471D" w:rsidRPr="004A7669">
        <w:rPr>
          <w:rFonts w:ascii="Eurostile LT" w:hAnsi="Eurostile LT"/>
          <w:sz w:val="22"/>
          <w:szCs w:val="22"/>
        </w:rPr>
        <w:t>, tenuto conto dell’impegno richiesto dall’incarico</w:t>
      </w:r>
      <w:bookmarkEnd w:id="3"/>
      <w:r w:rsidR="00793C40" w:rsidRPr="004A7669">
        <w:rPr>
          <w:rFonts w:ascii="Eurostile LT" w:hAnsi="Eurostile LT"/>
          <w:sz w:val="22"/>
          <w:szCs w:val="22"/>
        </w:rPr>
        <w:t>.</w:t>
      </w:r>
    </w:p>
    <w:p w14:paraId="29DD0BB9" w14:textId="12E672F2" w:rsidR="00D821D1" w:rsidRPr="004A7669" w:rsidRDefault="00FE3F5A" w:rsidP="00D4563D">
      <w:pPr>
        <w:pStyle w:val="Titolo1"/>
        <w:spacing w:after="0" w:line="264" w:lineRule="auto"/>
        <w:ind w:left="572" w:right="540" w:hanging="11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Art</w:t>
      </w:r>
      <w:r w:rsidR="00A4471D" w:rsidRPr="004A7669">
        <w:rPr>
          <w:rFonts w:ascii="Eurostile LT" w:hAnsi="Eurostile LT"/>
          <w:color w:val="auto"/>
        </w:rPr>
        <w:t>icolo</w:t>
      </w:r>
      <w:r w:rsidRPr="004A7669">
        <w:rPr>
          <w:rFonts w:ascii="Eurostile LT" w:hAnsi="Eurostile LT"/>
          <w:color w:val="auto"/>
        </w:rPr>
        <w:t xml:space="preserve"> 5 </w:t>
      </w:r>
    </w:p>
    <w:p w14:paraId="201790A0" w14:textId="3F716558" w:rsidR="00D821D1" w:rsidRPr="004A7669" w:rsidRDefault="00FE3F5A" w:rsidP="00271F3B">
      <w:pPr>
        <w:pStyle w:val="Titolo1"/>
        <w:spacing w:after="0" w:line="264" w:lineRule="auto"/>
        <w:ind w:left="572" w:right="540" w:hanging="11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Termini e modalità di presentazione dell</w:t>
      </w:r>
      <w:r w:rsidR="005A1B51" w:rsidRPr="004A7669">
        <w:rPr>
          <w:rFonts w:ascii="Eurostile LT" w:hAnsi="Eurostile LT"/>
          <w:color w:val="auto"/>
        </w:rPr>
        <w:t>e</w:t>
      </w:r>
      <w:r w:rsidRPr="004A7669">
        <w:rPr>
          <w:rFonts w:ascii="Eurostile LT" w:hAnsi="Eurostile LT"/>
          <w:color w:val="auto"/>
        </w:rPr>
        <w:t xml:space="preserve"> </w:t>
      </w:r>
      <w:r w:rsidR="00CF1043" w:rsidRPr="004A7669">
        <w:rPr>
          <w:rFonts w:ascii="Eurostile LT" w:hAnsi="Eurostile LT"/>
          <w:color w:val="auto"/>
        </w:rPr>
        <w:t>c</w:t>
      </w:r>
      <w:r w:rsidRPr="004A7669">
        <w:rPr>
          <w:rFonts w:ascii="Eurostile LT" w:hAnsi="Eurostile LT"/>
          <w:color w:val="auto"/>
        </w:rPr>
        <w:t>andidatur</w:t>
      </w:r>
      <w:r w:rsidR="005A1B51" w:rsidRPr="004A7669">
        <w:rPr>
          <w:rFonts w:ascii="Eurostile LT" w:hAnsi="Eurostile LT"/>
          <w:color w:val="auto"/>
        </w:rPr>
        <w:t>e</w:t>
      </w:r>
    </w:p>
    <w:p w14:paraId="0B5C60FC" w14:textId="23CF0DBB" w:rsidR="00CF1043" w:rsidRPr="004A7669" w:rsidRDefault="00FE3F5A" w:rsidP="002C0C34">
      <w:pPr>
        <w:pStyle w:val="Intestazione"/>
        <w:numPr>
          <w:ilvl w:val="0"/>
          <w:numId w:val="7"/>
        </w:numPr>
        <w:tabs>
          <w:tab w:val="clear" w:pos="4153"/>
          <w:tab w:val="center" w:pos="2835"/>
        </w:tabs>
        <w:ind w:left="567" w:right="-5" w:hanging="567"/>
        <w:jc w:val="both"/>
        <w:rPr>
          <w:rFonts w:ascii="Eurostile LT" w:hAnsi="Eurostile LT"/>
          <w:sz w:val="22"/>
          <w:szCs w:val="22"/>
        </w:rPr>
      </w:pPr>
      <w:r w:rsidRPr="004A7669">
        <w:rPr>
          <w:rFonts w:ascii="Eurostile LT" w:hAnsi="Eurostile LT"/>
          <w:sz w:val="22"/>
          <w:szCs w:val="22"/>
        </w:rPr>
        <w:t xml:space="preserve">Ai fini della </w:t>
      </w:r>
      <w:r w:rsidR="00D4563D" w:rsidRPr="004A7669">
        <w:rPr>
          <w:rFonts w:ascii="Eurostile LT" w:hAnsi="Eurostile LT"/>
          <w:sz w:val="22"/>
          <w:szCs w:val="22"/>
        </w:rPr>
        <w:t xml:space="preserve">presentazione della </w:t>
      </w:r>
      <w:r w:rsidRPr="004A7669">
        <w:rPr>
          <w:rFonts w:ascii="Eurostile LT" w:hAnsi="Eurostile LT"/>
          <w:sz w:val="22"/>
          <w:szCs w:val="22"/>
        </w:rPr>
        <w:t>domanda</w:t>
      </w:r>
      <w:r w:rsidR="00D4563D" w:rsidRPr="004A7669">
        <w:rPr>
          <w:rFonts w:ascii="Eurostile LT" w:hAnsi="Eurostile LT"/>
          <w:sz w:val="22"/>
          <w:szCs w:val="22"/>
        </w:rPr>
        <w:t xml:space="preserve"> di partecipazione alla procedura oggetto del presente Avviso di Selezione</w:t>
      </w:r>
      <w:r w:rsidRPr="004A7669">
        <w:rPr>
          <w:rFonts w:ascii="Eurostile LT" w:hAnsi="Eurostile LT"/>
          <w:sz w:val="22"/>
          <w:szCs w:val="22"/>
        </w:rPr>
        <w:t xml:space="preserve">, </w:t>
      </w:r>
      <w:r w:rsidR="00D4563D" w:rsidRPr="004A7669">
        <w:rPr>
          <w:rFonts w:ascii="Eurostile LT" w:hAnsi="Eurostile LT"/>
          <w:sz w:val="22"/>
          <w:szCs w:val="22"/>
        </w:rPr>
        <w:t>tutti i</w:t>
      </w:r>
      <w:r w:rsidR="00BF086F" w:rsidRPr="004A7669">
        <w:rPr>
          <w:rFonts w:ascii="Eurostile LT" w:hAnsi="Eurostile LT"/>
          <w:sz w:val="22"/>
          <w:szCs w:val="22"/>
        </w:rPr>
        <w:t>/le</w:t>
      </w:r>
      <w:r w:rsidR="00D4563D" w:rsidRPr="004A7669">
        <w:rPr>
          <w:rFonts w:ascii="Eurostile LT" w:hAnsi="Eurostile LT"/>
          <w:sz w:val="22"/>
          <w:szCs w:val="22"/>
        </w:rPr>
        <w:t xml:space="preserve"> </w:t>
      </w:r>
      <w:r w:rsidR="00CF1043" w:rsidRPr="004A7669">
        <w:rPr>
          <w:rFonts w:ascii="Eurostile LT" w:hAnsi="Eurostile LT"/>
          <w:sz w:val="22"/>
          <w:szCs w:val="22"/>
        </w:rPr>
        <w:t>candidati</w:t>
      </w:r>
      <w:r w:rsidR="00BF086F" w:rsidRPr="004A7669">
        <w:rPr>
          <w:rFonts w:ascii="Eurostile LT" w:hAnsi="Eurostile LT"/>
          <w:sz w:val="22"/>
          <w:szCs w:val="22"/>
        </w:rPr>
        <w:t>/e</w:t>
      </w:r>
      <w:r w:rsidR="00CF1043" w:rsidRPr="004A7669">
        <w:rPr>
          <w:rFonts w:ascii="Eurostile LT" w:hAnsi="Eurostile LT"/>
          <w:sz w:val="22"/>
          <w:szCs w:val="22"/>
        </w:rPr>
        <w:t xml:space="preserve"> </w:t>
      </w:r>
      <w:r w:rsidR="00D4563D" w:rsidRPr="004A7669">
        <w:rPr>
          <w:rFonts w:ascii="Eurostile LT" w:hAnsi="Eurostile LT"/>
          <w:sz w:val="22"/>
          <w:szCs w:val="22"/>
        </w:rPr>
        <w:t>potranno</w:t>
      </w:r>
      <w:r w:rsidRPr="004A7669">
        <w:rPr>
          <w:rFonts w:ascii="Eurostile LT" w:hAnsi="Eurostile LT"/>
          <w:sz w:val="22"/>
          <w:szCs w:val="22"/>
        </w:rPr>
        <w:t xml:space="preserve"> utilizzare il modulo </w:t>
      </w:r>
      <w:r w:rsidR="00D4563D" w:rsidRPr="004A7669">
        <w:rPr>
          <w:rFonts w:ascii="Eurostile LT" w:hAnsi="Eurostile LT"/>
          <w:sz w:val="22"/>
          <w:szCs w:val="22"/>
        </w:rPr>
        <w:t>all’uopo predisposto dall</w:t>
      </w:r>
      <w:r w:rsidR="00271F3B" w:rsidRPr="004A7669">
        <w:rPr>
          <w:rFonts w:ascii="Eurostile LT" w:hAnsi="Eurostile LT"/>
          <w:sz w:val="22"/>
          <w:szCs w:val="22"/>
        </w:rPr>
        <w:t>’</w:t>
      </w:r>
      <w:r w:rsidR="00D4563D" w:rsidRPr="004A7669">
        <w:rPr>
          <w:rFonts w:ascii="Eurostile LT" w:hAnsi="Eurostile LT"/>
          <w:sz w:val="22"/>
          <w:szCs w:val="22"/>
        </w:rPr>
        <w:t xml:space="preserve">Amministrazione, denominato </w:t>
      </w:r>
      <w:r w:rsidR="00271F3B" w:rsidRPr="004A7669">
        <w:rPr>
          <w:rFonts w:ascii="Eurostile LT" w:hAnsi="Eurostile LT"/>
          <w:sz w:val="22"/>
          <w:szCs w:val="22"/>
        </w:rPr>
        <w:t>“</w:t>
      </w:r>
      <w:r w:rsidRPr="004A7669">
        <w:rPr>
          <w:rFonts w:ascii="Eurostile LT" w:hAnsi="Eurostile LT"/>
          <w:b/>
          <w:i/>
          <w:sz w:val="22"/>
          <w:szCs w:val="22"/>
        </w:rPr>
        <w:t>Domanda di partecipazione alla selezione pubblica per</w:t>
      </w:r>
      <w:r w:rsidR="00D4563D" w:rsidRPr="004A7669">
        <w:rPr>
          <w:rFonts w:ascii="Eurostile LT" w:hAnsi="Eurostile LT"/>
          <w:b/>
          <w:i/>
          <w:sz w:val="22"/>
          <w:szCs w:val="22"/>
        </w:rPr>
        <w:t xml:space="preserve"> il conferimento</w:t>
      </w:r>
      <w:r w:rsidR="00F259D1" w:rsidRPr="004A7669">
        <w:rPr>
          <w:rFonts w:ascii="Eurostile LT" w:hAnsi="Eurostile LT"/>
          <w:b/>
          <w:i/>
          <w:sz w:val="22"/>
          <w:szCs w:val="22"/>
        </w:rPr>
        <w:t xml:space="preserve"> di un incarico di </w:t>
      </w:r>
      <w:r w:rsidR="00501A83" w:rsidRPr="004A7669">
        <w:rPr>
          <w:rFonts w:ascii="Eurostile LT" w:hAnsi="Eurostile LT"/>
          <w:b/>
          <w:i/>
          <w:sz w:val="22"/>
          <w:szCs w:val="22"/>
        </w:rPr>
        <w:t xml:space="preserve">  </w:t>
      </w:r>
      <w:r w:rsidR="00F14477" w:rsidRPr="004A7669">
        <w:rPr>
          <w:rFonts w:ascii="Eurostile LT" w:hAnsi="Eurostile LT"/>
          <w:b/>
          <w:i/>
          <w:sz w:val="22"/>
          <w:szCs w:val="22"/>
        </w:rPr>
        <w:t>“</w:t>
      </w:r>
      <w:r w:rsidR="009F283E" w:rsidRPr="004A7669">
        <w:rPr>
          <w:rFonts w:ascii="Eurostile LT" w:hAnsi="Eurostile LT"/>
          <w:b/>
          <w:i/>
          <w:sz w:val="22"/>
          <w:szCs w:val="22"/>
        </w:rPr>
        <w:t>Formazione, supporto e assistenza, con affiancamento, alle attività organizzative-gestionali di personale neoassunto per programmi/progetti spaziali, con particolare riferimento agli Accordi ASI-INAF per la Missione Gaia</w:t>
      </w:r>
      <w:r w:rsidR="009F283E" w:rsidRPr="004A7669">
        <w:rPr>
          <w:rFonts w:ascii="Eurostile LT" w:hAnsi="Eurostile LT" w:cs="Arial"/>
          <w:b/>
          <w:sz w:val="22"/>
          <w:szCs w:val="22"/>
        </w:rPr>
        <w:t xml:space="preserve"> </w:t>
      </w:r>
      <w:r w:rsidR="00172F3B" w:rsidRPr="004A7669">
        <w:rPr>
          <w:rFonts w:ascii="Eurostile LT" w:hAnsi="Eurostile LT" w:cs="Arial"/>
          <w:b/>
          <w:sz w:val="22"/>
          <w:szCs w:val="22"/>
        </w:rPr>
        <w:t>“</w:t>
      </w:r>
      <w:r w:rsidR="00F259D1" w:rsidRPr="004A7669">
        <w:rPr>
          <w:rFonts w:ascii="Eurostile LT" w:hAnsi="Eurostile LT" w:cs="Arial"/>
          <w:sz w:val="22"/>
          <w:szCs w:val="22"/>
        </w:rPr>
        <w:t>,</w:t>
      </w:r>
      <w:r w:rsidR="002D6CB2" w:rsidRPr="004A7669">
        <w:rPr>
          <w:rFonts w:ascii="Eurostile LT" w:hAnsi="Eurostile LT"/>
          <w:i/>
          <w:sz w:val="22"/>
          <w:szCs w:val="22"/>
        </w:rPr>
        <w:t xml:space="preserve"> </w:t>
      </w:r>
      <w:r w:rsidR="00D4563D" w:rsidRPr="004A7669">
        <w:rPr>
          <w:rFonts w:ascii="Eurostile LT" w:hAnsi="Eurostile LT"/>
          <w:sz w:val="22"/>
          <w:szCs w:val="22"/>
        </w:rPr>
        <w:t>che si allega al pre</w:t>
      </w:r>
      <w:r w:rsidR="00CF1043" w:rsidRPr="004A7669">
        <w:rPr>
          <w:rFonts w:ascii="Eurostile LT" w:hAnsi="Eurostile LT"/>
          <w:sz w:val="22"/>
          <w:szCs w:val="22"/>
        </w:rPr>
        <w:t>sente</w:t>
      </w:r>
      <w:r w:rsidR="00D4563D" w:rsidRPr="004A7669">
        <w:rPr>
          <w:rFonts w:ascii="Eurostile LT" w:hAnsi="Eurostile LT"/>
          <w:sz w:val="22"/>
          <w:szCs w:val="22"/>
        </w:rPr>
        <w:t xml:space="preserve"> Avviso  </w:t>
      </w:r>
      <w:r w:rsidR="00CF1043" w:rsidRPr="004A7669">
        <w:rPr>
          <w:rFonts w:ascii="Eurostile LT" w:hAnsi="Eurostile LT"/>
          <w:sz w:val="22"/>
          <w:szCs w:val="22"/>
        </w:rPr>
        <w:t>per formarne parte integrante (</w:t>
      </w:r>
      <w:r w:rsidRPr="004A7669">
        <w:rPr>
          <w:rFonts w:ascii="Eurostile LT" w:hAnsi="Eurostile LT"/>
          <w:sz w:val="22"/>
          <w:szCs w:val="22"/>
          <w:u w:val="single"/>
        </w:rPr>
        <w:t xml:space="preserve">Allegato </w:t>
      </w:r>
      <w:r w:rsidR="00CF1043" w:rsidRPr="004A7669">
        <w:rPr>
          <w:rFonts w:ascii="Eurostile LT" w:hAnsi="Eurostile LT"/>
          <w:sz w:val="22"/>
          <w:szCs w:val="22"/>
          <w:u w:val="single"/>
        </w:rPr>
        <w:t xml:space="preserve">numero </w:t>
      </w:r>
      <w:r w:rsidRPr="004A7669">
        <w:rPr>
          <w:rFonts w:ascii="Eurostile LT" w:hAnsi="Eurostile LT"/>
          <w:sz w:val="22"/>
          <w:szCs w:val="22"/>
          <w:u w:val="single"/>
        </w:rPr>
        <w:t>1</w:t>
      </w:r>
      <w:r w:rsidRPr="004A7669">
        <w:rPr>
          <w:rFonts w:ascii="Eurostile LT" w:hAnsi="Eurostile LT"/>
          <w:sz w:val="22"/>
          <w:szCs w:val="22"/>
        </w:rPr>
        <w:t>)</w:t>
      </w:r>
      <w:r w:rsidR="00CF1043" w:rsidRPr="004A7669">
        <w:rPr>
          <w:rFonts w:ascii="Eurostile LT" w:hAnsi="Eurostile LT"/>
          <w:sz w:val="22"/>
          <w:szCs w:val="22"/>
        </w:rPr>
        <w:t>.</w:t>
      </w:r>
    </w:p>
    <w:p w14:paraId="59DE5CD0" w14:textId="15EC2925" w:rsidR="00CF1043" w:rsidRPr="004A7669" w:rsidRDefault="00CF1043" w:rsidP="002C0C34">
      <w:pPr>
        <w:pStyle w:val="Intestazione"/>
        <w:numPr>
          <w:ilvl w:val="0"/>
          <w:numId w:val="7"/>
        </w:numPr>
        <w:tabs>
          <w:tab w:val="clear" w:pos="4153"/>
          <w:tab w:val="center" w:pos="2835"/>
        </w:tabs>
        <w:ind w:left="567" w:right="-5" w:hanging="567"/>
        <w:jc w:val="both"/>
        <w:rPr>
          <w:rFonts w:ascii="Eurostile LT" w:hAnsi="Eurostile LT"/>
          <w:sz w:val="22"/>
          <w:szCs w:val="22"/>
        </w:rPr>
      </w:pPr>
      <w:r w:rsidRPr="004A7669">
        <w:rPr>
          <w:rFonts w:ascii="Eurostile LT" w:hAnsi="Eurostile LT"/>
          <w:sz w:val="22"/>
          <w:szCs w:val="22"/>
        </w:rPr>
        <w:t>Qualora i</w:t>
      </w:r>
      <w:r w:rsidR="00BF086F" w:rsidRPr="004A7669">
        <w:rPr>
          <w:rFonts w:ascii="Eurostile LT" w:hAnsi="Eurostile LT"/>
          <w:sz w:val="22"/>
          <w:szCs w:val="22"/>
        </w:rPr>
        <w:t>/le</w:t>
      </w:r>
      <w:r w:rsidRPr="004A7669">
        <w:rPr>
          <w:rFonts w:ascii="Eurostile LT" w:hAnsi="Eurostile LT"/>
          <w:sz w:val="22"/>
          <w:szCs w:val="22"/>
        </w:rPr>
        <w:t xml:space="preserve"> </w:t>
      </w:r>
      <w:r w:rsidR="00D82326" w:rsidRPr="004A7669">
        <w:rPr>
          <w:rFonts w:ascii="Eurostile LT" w:hAnsi="Eurostile LT"/>
          <w:sz w:val="22"/>
          <w:szCs w:val="22"/>
        </w:rPr>
        <w:t>candidati</w:t>
      </w:r>
      <w:r w:rsidR="00BF086F" w:rsidRPr="004A7669">
        <w:rPr>
          <w:rFonts w:ascii="Eurostile LT" w:hAnsi="Eurostile LT"/>
          <w:sz w:val="22"/>
          <w:szCs w:val="22"/>
        </w:rPr>
        <w:t>/e</w:t>
      </w:r>
      <w:r w:rsidR="00D82326" w:rsidRPr="004A7669">
        <w:rPr>
          <w:rFonts w:ascii="Eurostile LT" w:hAnsi="Eurostile LT"/>
          <w:sz w:val="22"/>
          <w:szCs w:val="22"/>
        </w:rPr>
        <w:t xml:space="preserve"> </w:t>
      </w:r>
      <w:r w:rsidRPr="004A7669">
        <w:rPr>
          <w:rFonts w:ascii="Eurostile LT" w:hAnsi="Eurostile LT"/>
          <w:sz w:val="22"/>
          <w:szCs w:val="22"/>
        </w:rPr>
        <w:t xml:space="preserve">dovessero utilizzare, ai fini della presentazione della domanda, il modulo di cui al precedente comma 1, lo stesso dovrà essere </w:t>
      </w:r>
      <w:r w:rsidR="00FE3F5A" w:rsidRPr="004A7669">
        <w:rPr>
          <w:rFonts w:ascii="Eurostile LT" w:hAnsi="Eurostile LT"/>
          <w:sz w:val="22"/>
          <w:szCs w:val="22"/>
        </w:rPr>
        <w:t>debitamente compilato</w:t>
      </w:r>
      <w:r w:rsidRPr="004A7669">
        <w:rPr>
          <w:rFonts w:ascii="Eurostile LT" w:hAnsi="Eurostile LT"/>
          <w:sz w:val="22"/>
          <w:szCs w:val="22"/>
        </w:rPr>
        <w:t>,</w:t>
      </w:r>
      <w:r w:rsidR="00FE3F5A" w:rsidRPr="004A7669">
        <w:rPr>
          <w:rFonts w:ascii="Eurostile LT" w:hAnsi="Eurostile LT"/>
          <w:sz w:val="22"/>
          <w:szCs w:val="22"/>
        </w:rPr>
        <w:t xml:space="preserve"> in ogni sua parte, </w:t>
      </w:r>
      <w:r w:rsidRPr="004A7669">
        <w:rPr>
          <w:rFonts w:ascii="Eurostile LT" w:hAnsi="Eurostile LT"/>
          <w:sz w:val="22"/>
          <w:szCs w:val="22"/>
        </w:rPr>
        <w:t xml:space="preserve">a </w:t>
      </w:r>
      <w:r w:rsidR="00FE3F5A" w:rsidRPr="004A7669">
        <w:rPr>
          <w:rFonts w:ascii="Eurostile LT" w:hAnsi="Eurostile LT"/>
          <w:sz w:val="22"/>
          <w:szCs w:val="22"/>
        </w:rPr>
        <w:t xml:space="preserve">pena </w:t>
      </w:r>
      <w:r w:rsidRPr="004A7669">
        <w:rPr>
          <w:rFonts w:ascii="Eurostile LT" w:hAnsi="Eurostile LT"/>
          <w:sz w:val="22"/>
          <w:szCs w:val="22"/>
        </w:rPr>
        <w:t xml:space="preserve">di </w:t>
      </w:r>
      <w:r w:rsidR="00FE3F5A" w:rsidRPr="004A7669">
        <w:rPr>
          <w:rFonts w:ascii="Eurostile LT" w:hAnsi="Eurostile LT"/>
          <w:sz w:val="22"/>
          <w:szCs w:val="22"/>
        </w:rPr>
        <w:t>esclusione</w:t>
      </w:r>
      <w:r w:rsidRPr="004A7669">
        <w:rPr>
          <w:rFonts w:ascii="Eurostile LT" w:hAnsi="Eurostile LT"/>
          <w:sz w:val="22"/>
          <w:szCs w:val="22"/>
        </w:rPr>
        <w:t xml:space="preserve"> dalla procedura</w:t>
      </w:r>
      <w:r w:rsidR="00FE3F5A" w:rsidRPr="004A7669">
        <w:rPr>
          <w:rFonts w:ascii="Eurostile LT" w:hAnsi="Eurostile LT"/>
          <w:sz w:val="22"/>
          <w:szCs w:val="22"/>
        </w:rPr>
        <w:t>.</w:t>
      </w:r>
    </w:p>
    <w:p w14:paraId="43140A7D" w14:textId="05EB5C2A" w:rsidR="00D821D1" w:rsidRPr="004A7669" w:rsidRDefault="00CF1043" w:rsidP="002C0C34">
      <w:pPr>
        <w:pStyle w:val="Intestazione"/>
        <w:numPr>
          <w:ilvl w:val="0"/>
          <w:numId w:val="7"/>
        </w:numPr>
        <w:tabs>
          <w:tab w:val="clear" w:pos="4153"/>
          <w:tab w:val="center" w:pos="2835"/>
        </w:tabs>
        <w:ind w:left="567" w:right="-5" w:hanging="567"/>
        <w:jc w:val="both"/>
        <w:rPr>
          <w:rFonts w:ascii="Eurostile LT" w:hAnsi="Eurostile LT"/>
          <w:sz w:val="22"/>
          <w:szCs w:val="22"/>
        </w:rPr>
      </w:pPr>
      <w:r w:rsidRPr="004A7669">
        <w:rPr>
          <w:rFonts w:ascii="Eurostile LT" w:hAnsi="Eurostile LT"/>
          <w:sz w:val="22"/>
          <w:szCs w:val="22"/>
        </w:rPr>
        <w:t>Qualora, invece, i</w:t>
      </w:r>
      <w:r w:rsidR="00BF086F" w:rsidRPr="004A7669">
        <w:rPr>
          <w:rFonts w:ascii="Eurostile LT" w:hAnsi="Eurostile LT"/>
          <w:sz w:val="22"/>
          <w:szCs w:val="22"/>
        </w:rPr>
        <w:t>/le</w:t>
      </w:r>
      <w:r w:rsidRPr="004A7669">
        <w:rPr>
          <w:rFonts w:ascii="Eurostile LT" w:hAnsi="Eurostile LT"/>
          <w:sz w:val="22"/>
          <w:szCs w:val="22"/>
        </w:rPr>
        <w:t xml:space="preserve"> </w:t>
      </w:r>
      <w:r w:rsidR="00D82326" w:rsidRPr="004A7669">
        <w:rPr>
          <w:rFonts w:ascii="Eurostile LT" w:hAnsi="Eurostile LT"/>
          <w:sz w:val="22"/>
          <w:szCs w:val="22"/>
        </w:rPr>
        <w:t>candidati</w:t>
      </w:r>
      <w:r w:rsidR="00BF086F" w:rsidRPr="004A7669">
        <w:rPr>
          <w:rFonts w:ascii="Eurostile LT" w:hAnsi="Eurostile LT"/>
          <w:sz w:val="22"/>
          <w:szCs w:val="22"/>
        </w:rPr>
        <w:t>/e</w:t>
      </w:r>
      <w:r w:rsidR="00D82326" w:rsidRPr="004A7669">
        <w:rPr>
          <w:rFonts w:ascii="Eurostile LT" w:hAnsi="Eurostile LT"/>
          <w:sz w:val="22"/>
          <w:szCs w:val="22"/>
        </w:rPr>
        <w:t xml:space="preserve"> </w:t>
      </w:r>
      <w:r w:rsidRPr="004A7669">
        <w:rPr>
          <w:rFonts w:ascii="Eurostile LT" w:hAnsi="Eurostile LT"/>
          <w:sz w:val="22"/>
          <w:szCs w:val="22"/>
        </w:rPr>
        <w:t>non dovessero utilizzare</w:t>
      </w:r>
      <w:r w:rsidR="00910D31" w:rsidRPr="004A7669">
        <w:rPr>
          <w:rFonts w:ascii="Eurostile LT" w:hAnsi="Eurostile LT"/>
          <w:sz w:val="22"/>
          <w:szCs w:val="22"/>
        </w:rPr>
        <w:t>, ai fini della presentazione della domanda,</w:t>
      </w:r>
      <w:r w:rsidRPr="004A7669">
        <w:rPr>
          <w:rFonts w:ascii="Eurostile LT" w:hAnsi="Eurostile LT"/>
          <w:sz w:val="22"/>
          <w:szCs w:val="22"/>
        </w:rPr>
        <w:t xml:space="preserve"> il modulo di cui al precedente comma 1, sono comunque tenuti, a pena di esclusione dalla procedura, a rendere</w:t>
      </w:r>
      <w:r w:rsidR="00910D31" w:rsidRPr="004A7669">
        <w:rPr>
          <w:rFonts w:ascii="Eurostile LT" w:hAnsi="Eurostile LT"/>
          <w:sz w:val="22"/>
          <w:szCs w:val="22"/>
        </w:rPr>
        <w:t xml:space="preserve"> </w:t>
      </w:r>
      <w:r w:rsidRPr="004A7669">
        <w:rPr>
          <w:rFonts w:ascii="Eurostile LT" w:hAnsi="Eurostile LT"/>
          <w:sz w:val="22"/>
          <w:szCs w:val="22"/>
        </w:rPr>
        <w:t xml:space="preserve">tutte le dichiarazioni e a fornire tutte le informazioni contenute nel predetto modulo. </w:t>
      </w:r>
    </w:p>
    <w:p w14:paraId="330CB269" w14:textId="72B4B4B7" w:rsidR="00CF1043" w:rsidRPr="004A7669" w:rsidRDefault="00FE3F5A" w:rsidP="002C0C34">
      <w:pPr>
        <w:pStyle w:val="Intestazione"/>
        <w:numPr>
          <w:ilvl w:val="0"/>
          <w:numId w:val="7"/>
        </w:numPr>
        <w:tabs>
          <w:tab w:val="clear" w:pos="4153"/>
          <w:tab w:val="center" w:pos="2835"/>
        </w:tabs>
        <w:ind w:left="567" w:right="-5" w:hanging="567"/>
        <w:jc w:val="both"/>
        <w:rPr>
          <w:rFonts w:ascii="Eurostile LT" w:hAnsi="Eurostile LT"/>
          <w:sz w:val="22"/>
          <w:szCs w:val="22"/>
        </w:rPr>
      </w:pPr>
      <w:r w:rsidRPr="004A7669">
        <w:rPr>
          <w:rFonts w:ascii="Eurostile LT" w:hAnsi="Eurostile LT"/>
          <w:sz w:val="22"/>
          <w:szCs w:val="22"/>
        </w:rPr>
        <w:t xml:space="preserve">La domanda </w:t>
      </w:r>
      <w:r w:rsidR="00CF1043" w:rsidRPr="004A7669">
        <w:rPr>
          <w:rFonts w:ascii="Eurostile LT" w:hAnsi="Eurostile LT"/>
          <w:sz w:val="22"/>
          <w:szCs w:val="22"/>
        </w:rPr>
        <w:t>di partecipazione alla procedura deve</w:t>
      </w:r>
      <w:r w:rsidRPr="004A7669">
        <w:rPr>
          <w:rFonts w:ascii="Eurostile LT" w:hAnsi="Eurostile LT"/>
          <w:sz w:val="22"/>
          <w:szCs w:val="22"/>
        </w:rPr>
        <w:t xml:space="preserve"> essere sottoscritta dal</w:t>
      </w:r>
      <w:r w:rsidR="00BF086F" w:rsidRPr="004A7669">
        <w:rPr>
          <w:rFonts w:ascii="Eurostile LT" w:hAnsi="Eurostile LT"/>
          <w:sz w:val="22"/>
          <w:szCs w:val="22"/>
        </w:rPr>
        <w:t>/</w:t>
      </w:r>
      <w:proofErr w:type="gramStart"/>
      <w:r w:rsidR="00BF086F" w:rsidRPr="004A7669">
        <w:rPr>
          <w:rFonts w:ascii="Eurostile LT" w:hAnsi="Eurostile LT"/>
          <w:sz w:val="22"/>
          <w:szCs w:val="22"/>
        </w:rPr>
        <w:t>la</w:t>
      </w:r>
      <w:r w:rsidRPr="004A7669">
        <w:rPr>
          <w:rFonts w:ascii="Eurostile LT" w:hAnsi="Eurostile LT"/>
          <w:sz w:val="22"/>
          <w:szCs w:val="22"/>
        </w:rPr>
        <w:t xml:space="preserve"> candidato</w:t>
      </w:r>
      <w:proofErr w:type="gramEnd"/>
      <w:r w:rsidR="00BF086F" w:rsidRPr="004A7669">
        <w:rPr>
          <w:rFonts w:ascii="Eurostile LT" w:hAnsi="Eurostile LT"/>
          <w:sz w:val="22"/>
          <w:szCs w:val="22"/>
        </w:rPr>
        <w:t>/a</w:t>
      </w:r>
      <w:r w:rsidRPr="004A7669">
        <w:rPr>
          <w:rFonts w:ascii="Eurostile LT" w:hAnsi="Eurostile LT"/>
          <w:sz w:val="22"/>
          <w:szCs w:val="22"/>
        </w:rPr>
        <w:t xml:space="preserve"> con firma digitale</w:t>
      </w:r>
      <w:r w:rsidR="00CF1043" w:rsidRPr="004A7669">
        <w:rPr>
          <w:rFonts w:ascii="Eurostile LT" w:hAnsi="Eurostile LT"/>
          <w:sz w:val="22"/>
          <w:szCs w:val="22"/>
        </w:rPr>
        <w:t>,</w:t>
      </w:r>
      <w:r w:rsidRPr="004A7669">
        <w:rPr>
          <w:rFonts w:ascii="Eurostile LT" w:hAnsi="Eurostile LT"/>
          <w:sz w:val="22"/>
          <w:szCs w:val="22"/>
        </w:rPr>
        <w:t xml:space="preserve"> nel caso </w:t>
      </w:r>
      <w:r w:rsidR="00CF1043" w:rsidRPr="004A7669">
        <w:rPr>
          <w:rFonts w:ascii="Eurostile LT" w:hAnsi="Eurostile LT"/>
          <w:sz w:val="22"/>
          <w:szCs w:val="22"/>
        </w:rPr>
        <w:t xml:space="preserve">in cui </w:t>
      </w:r>
      <w:r w:rsidRPr="004A7669">
        <w:rPr>
          <w:rFonts w:ascii="Eurostile LT" w:hAnsi="Eurostile LT"/>
          <w:sz w:val="22"/>
          <w:szCs w:val="22"/>
        </w:rPr>
        <w:t>ne risulti titolare</w:t>
      </w:r>
      <w:r w:rsidR="00CF1043" w:rsidRPr="004A7669">
        <w:rPr>
          <w:rFonts w:ascii="Eurostile LT" w:hAnsi="Eurostile LT"/>
          <w:sz w:val="22"/>
          <w:szCs w:val="22"/>
        </w:rPr>
        <w:t>,</w:t>
      </w:r>
      <w:r w:rsidRPr="004A7669">
        <w:rPr>
          <w:rFonts w:ascii="Eurostile LT" w:hAnsi="Eurostile LT"/>
          <w:sz w:val="22"/>
          <w:szCs w:val="22"/>
        </w:rPr>
        <w:t xml:space="preserve"> oppure, in alternativa, con firma autografa. </w:t>
      </w:r>
    </w:p>
    <w:p w14:paraId="72E3385F" w14:textId="5FE4425E" w:rsidR="00D821D1" w:rsidRPr="004A7669" w:rsidRDefault="00FE3F5A" w:rsidP="002C0C34">
      <w:pPr>
        <w:pStyle w:val="Intestazione"/>
        <w:numPr>
          <w:ilvl w:val="0"/>
          <w:numId w:val="7"/>
        </w:numPr>
        <w:tabs>
          <w:tab w:val="clear" w:pos="4153"/>
          <w:tab w:val="center" w:pos="2835"/>
        </w:tabs>
        <w:ind w:left="567" w:right="-5" w:hanging="567"/>
        <w:jc w:val="both"/>
        <w:rPr>
          <w:rFonts w:ascii="Eurostile LT" w:hAnsi="Eurostile LT"/>
          <w:sz w:val="22"/>
          <w:szCs w:val="22"/>
        </w:rPr>
      </w:pPr>
      <w:r w:rsidRPr="004A7669">
        <w:rPr>
          <w:rFonts w:ascii="Eurostile LT" w:hAnsi="Eurostile LT"/>
          <w:sz w:val="22"/>
          <w:szCs w:val="22"/>
        </w:rPr>
        <w:t>La mancata apposizione d</w:t>
      </w:r>
      <w:r w:rsidR="00D82326" w:rsidRPr="004A7669">
        <w:rPr>
          <w:rFonts w:ascii="Eurostile LT" w:hAnsi="Eurostile LT"/>
          <w:sz w:val="22"/>
          <w:szCs w:val="22"/>
        </w:rPr>
        <w:t xml:space="preserve">ella firma in calce alla domanda costituisce irregolarità non sanabile </w:t>
      </w:r>
      <w:r w:rsidRPr="004A7669">
        <w:rPr>
          <w:rFonts w:ascii="Eurostile LT" w:hAnsi="Eurostile LT"/>
          <w:sz w:val="22"/>
          <w:szCs w:val="22"/>
        </w:rPr>
        <w:t xml:space="preserve">e comporta l’automatica esclusione dalla </w:t>
      </w:r>
      <w:r w:rsidR="00D82326" w:rsidRPr="004A7669">
        <w:rPr>
          <w:rFonts w:ascii="Eurostile LT" w:hAnsi="Eurostile LT"/>
          <w:sz w:val="22"/>
          <w:szCs w:val="22"/>
        </w:rPr>
        <w:t xml:space="preserve">procedura di </w:t>
      </w:r>
      <w:r w:rsidRPr="004A7669">
        <w:rPr>
          <w:rFonts w:ascii="Eurostile LT" w:hAnsi="Eurostile LT"/>
          <w:sz w:val="22"/>
          <w:szCs w:val="22"/>
        </w:rPr>
        <w:t xml:space="preserve">selezione. </w:t>
      </w:r>
    </w:p>
    <w:p w14:paraId="11F681FC" w14:textId="1BC25DCF" w:rsidR="00D821D1" w:rsidRPr="004A7669" w:rsidRDefault="00FE3F5A" w:rsidP="002C0C34">
      <w:pPr>
        <w:pStyle w:val="Intestazione"/>
        <w:numPr>
          <w:ilvl w:val="0"/>
          <w:numId w:val="7"/>
        </w:numPr>
        <w:tabs>
          <w:tab w:val="clear" w:pos="4153"/>
          <w:tab w:val="center" w:pos="2835"/>
        </w:tabs>
        <w:ind w:left="567" w:right="-5" w:hanging="567"/>
        <w:jc w:val="both"/>
        <w:rPr>
          <w:rFonts w:ascii="Eurostile LT" w:hAnsi="Eurostile LT"/>
          <w:sz w:val="22"/>
          <w:szCs w:val="22"/>
        </w:rPr>
      </w:pPr>
      <w:r w:rsidRPr="004A7669">
        <w:rPr>
          <w:rFonts w:ascii="Eurostile LT" w:hAnsi="Eurostile LT"/>
          <w:sz w:val="22"/>
          <w:szCs w:val="22"/>
        </w:rPr>
        <w:t xml:space="preserve">Alla domanda </w:t>
      </w:r>
      <w:r w:rsidR="00D82326" w:rsidRPr="004A7669">
        <w:rPr>
          <w:rFonts w:ascii="Eurostile LT" w:hAnsi="Eurostile LT"/>
          <w:sz w:val="22"/>
          <w:szCs w:val="22"/>
        </w:rPr>
        <w:t>di partecipazione alla procedura di selezione</w:t>
      </w:r>
      <w:r w:rsidR="00DF1F05" w:rsidRPr="004A7669">
        <w:rPr>
          <w:rFonts w:ascii="Eurostile LT" w:hAnsi="Eurostile LT"/>
          <w:sz w:val="22"/>
          <w:szCs w:val="22"/>
        </w:rPr>
        <w:t xml:space="preserve"> i</w:t>
      </w:r>
      <w:r w:rsidR="00BF086F" w:rsidRPr="004A7669">
        <w:rPr>
          <w:rFonts w:ascii="Eurostile LT" w:hAnsi="Eurostile LT"/>
          <w:sz w:val="22"/>
          <w:szCs w:val="22"/>
        </w:rPr>
        <w:t>/le</w:t>
      </w:r>
      <w:r w:rsidR="00DF1F05" w:rsidRPr="004A7669">
        <w:rPr>
          <w:rFonts w:ascii="Eurostile LT" w:hAnsi="Eurostile LT"/>
          <w:sz w:val="22"/>
          <w:szCs w:val="22"/>
        </w:rPr>
        <w:t xml:space="preserve"> candidati</w:t>
      </w:r>
      <w:r w:rsidR="00BF086F" w:rsidRPr="004A7669">
        <w:rPr>
          <w:rFonts w:ascii="Eurostile LT" w:hAnsi="Eurostile LT"/>
          <w:sz w:val="22"/>
          <w:szCs w:val="22"/>
        </w:rPr>
        <w:t>/e</w:t>
      </w:r>
      <w:r w:rsidR="00DF1F05" w:rsidRPr="004A7669">
        <w:rPr>
          <w:rFonts w:ascii="Eurostile LT" w:hAnsi="Eurostile LT"/>
          <w:sz w:val="22"/>
          <w:szCs w:val="22"/>
        </w:rPr>
        <w:t xml:space="preserve"> d</w:t>
      </w:r>
      <w:r w:rsidRPr="004A7669">
        <w:rPr>
          <w:rFonts w:ascii="Eurostile LT" w:hAnsi="Eurostile LT"/>
          <w:sz w:val="22"/>
          <w:szCs w:val="22"/>
        </w:rPr>
        <w:t>ovranno allega</w:t>
      </w:r>
      <w:r w:rsidR="00DF1F05" w:rsidRPr="004A7669">
        <w:rPr>
          <w:rFonts w:ascii="Eurostile LT" w:hAnsi="Eurostile LT"/>
          <w:sz w:val="22"/>
          <w:szCs w:val="22"/>
        </w:rPr>
        <w:t>re</w:t>
      </w:r>
      <w:r w:rsidR="00D82326" w:rsidRPr="004A7669">
        <w:rPr>
          <w:rFonts w:ascii="Eurostile LT" w:hAnsi="Eurostile LT"/>
          <w:sz w:val="22"/>
          <w:szCs w:val="22"/>
        </w:rPr>
        <w:t>,</w:t>
      </w:r>
      <w:r w:rsidRPr="004A7669">
        <w:rPr>
          <w:rFonts w:ascii="Eurostile LT" w:hAnsi="Eurostile LT"/>
          <w:sz w:val="22"/>
          <w:szCs w:val="22"/>
        </w:rPr>
        <w:t xml:space="preserve"> </w:t>
      </w:r>
      <w:r w:rsidRPr="004A7669">
        <w:rPr>
          <w:rFonts w:ascii="Eurostile LT" w:hAnsi="Eurostile LT"/>
          <w:sz w:val="22"/>
          <w:szCs w:val="22"/>
          <w:u w:val="single"/>
        </w:rPr>
        <w:t>a pena di esclusione</w:t>
      </w:r>
      <w:r w:rsidR="00D82326" w:rsidRPr="004A7669">
        <w:rPr>
          <w:rFonts w:ascii="Eurostile LT" w:hAnsi="Eurostile LT"/>
          <w:sz w:val="22"/>
          <w:szCs w:val="22"/>
          <w:u w:val="single"/>
        </w:rPr>
        <w:t xml:space="preserve"> dalla procedura</w:t>
      </w:r>
      <w:r w:rsidRPr="004A7669">
        <w:rPr>
          <w:rFonts w:ascii="Eurostile LT" w:hAnsi="Eurostile LT"/>
          <w:sz w:val="22"/>
          <w:szCs w:val="22"/>
        </w:rPr>
        <w:t xml:space="preserve">: </w:t>
      </w:r>
    </w:p>
    <w:p w14:paraId="38E5628F" w14:textId="5B7694F9" w:rsidR="00D821D1" w:rsidRPr="004A7669" w:rsidRDefault="00D82326" w:rsidP="002C0C34">
      <w:pPr>
        <w:numPr>
          <w:ilvl w:val="0"/>
          <w:numId w:val="8"/>
        </w:numPr>
        <w:spacing w:after="0" w:line="240" w:lineRule="auto"/>
        <w:ind w:left="1134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la </w:t>
      </w:r>
      <w:r w:rsidR="00FE3F5A" w:rsidRPr="004A7669">
        <w:rPr>
          <w:rFonts w:ascii="Eurostile LT" w:hAnsi="Eurostile LT"/>
          <w:color w:val="auto"/>
        </w:rPr>
        <w:t>copia di un documento di riconoscimento in corso di validità</w:t>
      </w:r>
      <w:r w:rsidRPr="004A7669">
        <w:rPr>
          <w:rFonts w:ascii="Eurostile LT" w:hAnsi="Eurostile LT"/>
          <w:color w:val="auto"/>
        </w:rPr>
        <w:t xml:space="preserve"> legale</w:t>
      </w:r>
      <w:r w:rsidR="00FE3F5A" w:rsidRPr="004A7669">
        <w:rPr>
          <w:rFonts w:ascii="Eurostile LT" w:hAnsi="Eurostile LT"/>
          <w:color w:val="auto"/>
        </w:rPr>
        <w:t>;</w:t>
      </w:r>
    </w:p>
    <w:p w14:paraId="28CC8624" w14:textId="40B5B129" w:rsidR="00D82326" w:rsidRPr="004A7669" w:rsidRDefault="00D82326" w:rsidP="002C0C34">
      <w:pPr>
        <w:numPr>
          <w:ilvl w:val="0"/>
          <w:numId w:val="8"/>
        </w:numPr>
        <w:spacing w:after="0" w:line="240" w:lineRule="auto"/>
        <w:ind w:left="1134" w:right="0" w:hanging="567"/>
        <w:rPr>
          <w:rFonts w:ascii="Eurostile LT" w:hAnsi="Eurostile LT"/>
          <w:color w:val="auto"/>
        </w:rPr>
      </w:pPr>
      <w:r w:rsidRPr="004A7669">
        <w:rPr>
          <w:rFonts w:ascii="Eurostile LT" w:eastAsia="Arial" w:hAnsi="Eurostile LT"/>
          <w:color w:val="auto"/>
        </w:rPr>
        <w:t xml:space="preserve">il </w:t>
      </w:r>
      <w:r w:rsidR="008770DA" w:rsidRPr="004A7669">
        <w:rPr>
          <w:rFonts w:ascii="Eurostile LT" w:hAnsi="Eurostile LT"/>
          <w:color w:val="auto"/>
        </w:rPr>
        <w:t>“</w:t>
      </w:r>
      <w:r w:rsidRPr="004A7669">
        <w:rPr>
          <w:rFonts w:ascii="Eurostile LT" w:eastAsia="Arial" w:hAnsi="Eurostile LT"/>
          <w:b/>
          <w:i/>
          <w:color w:val="auto"/>
        </w:rPr>
        <w:t xml:space="preserve">curriculum vitae et </w:t>
      </w:r>
      <w:proofErr w:type="spellStart"/>
      <w:r w:rsidRPr="004A7669">
        <w:rPr>
          <w:rFonts w:ascii="Eurostile LT" w:eastAsia="Arial" w:hAnsi="Eurostile LT"/>
          <w:b/>
          <w:i/>
          <w:color w:val="auto"/>
        </w:rPr>
        <w:t>studiorum</w:t>
      </w:r>
      <w:proofErr w:type="spellEnd"/>
      <w:r w:rsidR="008770DA" w:rsidRPr="004A7669">
        <w:rPr>
          <w:rFonts w:ascii="Eurostile LT" w:hAnsi="Eurostile LT"/>
          <w:color w:val="auto"/>
        </w:rPr>
        <w:t>“</w:t>
      </w:r>
      <w:r w:rsidRPr="004A7669">
        <w:rPr>
          <w:rFonts w:ascii="Eurostile LT" w:eastAsia="Arial" w:hAnsi="Eurostile LT"/>
          <w:color w:val="auto"/>
        </w:rPr>
        <w:t xml:space="preserve">, che deve essere redatto dal candidato utilizzando il formato </w:t>
      </w:r>
      <w:r w:rsidR="00271F3B" w:rsidRPr="004A7669">
        <w:rPr>
          <w:rFonts w:ascii="Eurostile LT" w:eastAsia="Arial" w:hAnsi="Eurostile LT"/>
          <w:color w:val="auto"/>
        </w:rPr>
        <w:t>“</w:t>
      </w:r>
      <w:proofErr w:type="spellStart"/>
      <w:r w:rsidRPr="004A7669">
        <w:rPr>
          <w:rFonts w:ascii="Eurostile LT" w:eastAsia="Arial" w:hAnsi="Eurostile LT"/>
          <w:b/>
          <w:i/>
          <w:color w:val="auto"/>
        </w:rPr>
        <w:t>Europass</w:t>
      </w:r>
      <w:proofErr w:type="spellEnd"/>
      <w:r w:rsidR="00271F3B" w:rsidRPr="004A7669">
        <w:rPr>
          <w:rFonts w:ascii="Eurostile LT" w:eastAsia="Arial" w:hAnsi="Eurostile LT"/>
          <w:color w:val="auto"/>
        </w:rPr>
        <w:t>”</w:t>
      </w:r>
      <w:r w:rsidRPr="004A7669">
        <w:rPr>
          <w:rFonts w:ascii="Eurostile LT" w:eastAsia="Arial" w:hAnsi="Eurostile LT"/>
          <w:color w:val="auto"/>
        </w:rPr>
        <w:t xml:space="preserve"> o, comunque, un formato </w:t>
      </w:r>
      <w:r w:rsidRPr="004A7669">
        <w:rPr>
          <w:rFonts w:ascii="Eurostile LT" w:eastAsia="Arial" w:hAnsi="Eurostile LT"/>
          <w:b/>
          <w:color w:val="auto"/>
        </w:rPr>
        <w:t xml:space="preserve"> </w:t>
      </w:r>
      <w:r w:rsidRPr="004A7669">
        <w:rPr>
          <w:rFonts w:ascii="Eurostile LT" w:eastAsia="Arial" w:hAnsi="Eurostile LT"/>
          <w:color w:val="auto"/>
        </w:rPr>
        <w:t xml:space="preserve">che abbia impostazione e contenuti analoghi, fermo restando che, in calce al predetto </w:t>
      </w:r>
      <w:r w:rsidR="008770DA" w:rsidRPr="004A7669">
        <w:rPr>
          <w:rFonts w:ascii="Eurostile LT" w:eastAsia="Arial" w:hAnsi="Eurostile LT"/>
          <w:color w:val="auto"/>
        </w:rPr>
        <w:t>“</w:t>
      </w:r>
      <w:r w:rsidRPr="004A7669">
        <w:rPr>
          <w:rFonts w:ascii="Eurostile LT" w:eastAsia="Arial" w:hAnsi="Eurostile LT"/>
          <w:b/>
          <w:i/>
          <w:color w:val="auto"/>
        </w:rPr>
        <w:t>curriculum</w:t>
      </w:r>
      <w:r w:rsidR="008770DA" w:rsidRPr="004A7669">
        <w:rPr>
          <w:rFonts w:ascii="Eurostile LT" w:eastAsia="Arial" w:hAnsi="Eurostile LT"/>
          <w:color w:val="auto"/>
        </w:rPr>
        <w:t>“</w:t>
      </w:r>
      <w:r w:rsidR="00910D31" w:rsidRPr="004A7669">
        <w:rPr>
          <w:rFonts w:ascii="Eurostile LT" w:eastAsia="Arial" w:hAnsi="Eurostile LT"/>
          <w:color w:val="auto"/>
        </w:rPr>
        <w:t>,</w:t>
      </w:r>
      <w:r w:rsidRPr="004A7669">
        <w:rPr>
          <w:rFonts w:ascii="Eurostile LT" w:eastAsia="Arial" w:hAnsi="Eurostile LT"/>
          <w:color w:val="auto"/>
        </w:rPr>
        <w:t xml:space="preserve"> dovrà essere riportata la seguente dichiarazione: </w:t>
      </w:r>
      <w:r w:rsidR="00271F3B" w:rsidRPr="004A7669">
        <w:rPr>
          <w:rFonts w:ascii="Eurostile LT" w:eastAsia="Arial" w:hAnsi="Eurostile LT"/>
          <w:color w:val="auto"/>
        </w:rPr>
        <w:t>“</w:t>
      </w:r>
      <w:r w:rsidRPr="004A7669">
        <w:rPr>
          <w:rFonts w:ascii="Eurostile LT" w:eastAsia="Arial" w:hAnsi="Eurostile LT"/>
          <w:b/>
          <w:i/>
          <w:color w:val="auto"/>
        </w:rPr>
        <w:t xml:space="preserve">Le informazioni contenute nel presente curriculum vitae et </w:t>
      </w:r>
      <w:proofErr w:type="spellStart"/>
      <w:r w:rsidRPr="004A7669">
        <w:rPr>
          <w:rFonts w:ascii="Eurostile LT" w:eastAsia="Arial" w:hAnsi="Eurostile LT"/>
          <w:b/>
          <w:i/>
          <w:color w:val="auto"/>
        </w:rPr>
        <w:t>studiorum</w:t>
      </w:r>
      <w:proofErr w:type="spellEnd"/>
      <w:r w:rsidRPr="004A7669">
        <w:rPr>
          <w:rFonts w:ascii="Eurostile LT" w:eastAsia="Arial" w:hAnsi="Eurostile LT"/>
          <w:b/>
          <w:color w:val="auto"/>
        </w:rPr>
        <w:t xml:space="preserve"> </w:t>
      </w:r>
      <w:r w:rsidRPr="004A7669">
        <w:rPr>
          <w:rFonts w:ascii="Eurostile LT" w:eastAsia="Arial" w:hAnsi="Eurostile LT"/>
          <w:b/>
          <w:i/>
          <w:color w:val="auto"/>
        </w:rPr>
        <w:t>sono rese sotto la personale responsabilità del sottoscritto, ai sensi degli articoli 46 e 47 del Decreto del Presidente della Repubblica 28 dicembre 2000, numero 445, e successive modifiche ed integrazioni, consapevole della responsabilità penale prevista dall'articolo 76 del medesimo Decreto per le ipotesi di falsità in atti e dichiarazioni mendaci</w:t>
      </w:r>
      <w:r w:rsidR="00271F3B" w:rsidRPr="004A7669">
        <w:rPr>
          <w:rFonts w:ascii="Eurostile LT" w:eastAsia="Arial" w:hAnsi="Eurostile LT"/>
          <w:color w:val="auto"/>
        </w:rPr>
        <w:t>”</w:t>
      </w:r>
      <w:r w:rsidR="00D849FA" w:rsidRPr="004A7669">
        <w:rPr>
          <w:rFonts w:ascii="Eurostile LT" w:eastAsia="Arial" w:hAnsi="Eurostile LT"/>
          <w:color w:val="auto"/>
        </w:rPr>
        <w:t>;</w:t>
      </w:r>
    </w:p>
    <w:p w14:paraId="6F469A07" w14:textId="4B45AD39" w:rsidR="00F81B0D" w:rsidRPr="004A7669" w:rsidRDefault="00D849FA" w:rsidP="00F81B0D">
      <w:pPr>
        <w:numPr>
          <w:ilvl w:val="0"/>
          <w:numId w:val="8"/>
        </w:numPr>
        <w:spacing w:after="0" w:line="240" w:lineRule="auto"/>
        <w:ind w:left="1134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bCs/>
          <w:color w:val="auto"/>
        </w:rPr>
        <w:t>presentazione progettuale del/</w:t>
      </w:r>
      <w:proofErr w:type="gramStart"/>
      <w:r w:rsidRPr="004A7669">
        <w:rPr>
          <w:rFonts w:ascii="Eurostile LT" w:hAnsi="Eurostile LT"/>
          <w:bCs/>
          <w:color w:val="auto"/>
        </w:rPr>
        <w:t>della candidato</w:t>
      </w:r>
      <w:proofErr w:type="gramEnd"/>
      <w:r w:rsidRPr="004A7669">
        <w:rPr>
          <w:rFonts w:ascii="Eurostile LT" w:hAnsi="Eurostile LT"/>
          <w:bCs/>
          <w:color w:val="auto"/>
        </w:rPr>
        <w:t>/a</w:t>
      </w:r>
      <w:r w:rsidR="00F81B0D" w:rsidRPr="004A7669">
        <w:rPr>
          <w:rFonts w:ascii="Eurostile LT" w:hAnsi="Eurostile LT"/>
          <w:color w:val="auto"/>
        </w:rPr>
        <w:t xml:space="preserve"> </w:t>
      </w:r>
      <w:r w:rsidR="00686E8C" w:rsidRPr="004A7669">
        <w:rPr>
          <w:rFonts w:ascii="Eurostile LT" w:hAnsi="Eurostile LT"/>
          <w:color w:val="auto"/>
        </w:rPr>
        <w:t>contenente</w:t>
      </w:r>
      <w:r w:rsidR="00255016" w:rsidRPr="004A7669">
        <w:rPr>
          <w:rFonts w:ascii="Eurostile LT" w:hAnsi="Eurostile LT"/>
          <w:color w:val="auto"/>
        </w:rPr>
        <w:t xml:space="preserve"> </w:t>
      </w:r>
      <w:r w:rsidR="00F81B0D" w:rsidRPr="004A7669">
        <w:rPr>
          <w:rFonts w:ascii="Eurostile LT" w:hAnsi="Eurostile LT"/>
          <w:color w:val="auto"/>
        </w:rPr>
        <w:t>la</w:t>
      </w:r>
      <w:r w:rsidR="00686E8C" w:rsidRPr="004A7669">
        <w:rPr>
          <w:rFonts w:ascii="Eurostile LT" w:hAnsi="Eurostile LT"/>
          <w:color w:val="auto"/>
        </w:rPr>
        <w:t xml:space="preserve"> </w:t>
      </w:r>
      <w:r w:rsidR="000C7EE5" w:rsidRPr="004A7669">
        <w:rPr>
          <w:rFonts w:ascii="Eurostile LT" w:hAnsi="Eurostile LT"/>
          <w:color w:val="auto"/>
        </w:rPr>
        <w:t>corrispondenza</w:t>
      </w:r>
      <w:r w:rsidR="00686E8C" w:rsidRPr="004A7669">
        <w:rPr>
          <w:rFonts w:ascii="Eurostile LT" w:hAnsi="Eurostile LT"/>
          <w:color w:val="auto"/>
        </w:rPr>
        <w:t xml:space="preserve"> </w:t>
      </w:r>
      <w:r w:rsidR="000C7EE5" w:rsidRPr="004A7669">
        <w:rPr>
          <w:rFonts w:ascii="Eurostile LT" w:hAnsi="Eurostile LT"/>
          <w:color w:val="auto"/>
        </w:rPr>
        <w:t xml:space="preserve">logica </w:t>
      </w:r>
      <w:r w:rsidR="00686E8C" w:rsidRPr="004A7669">
        <w:rPr>
          <w:rFonts w:ascii="Eurostile LT" w:hAnsi="Eurostile LT"/>
          <w:color w:val="auto"/>
        </w:rPr>
        <w:t xml:space="preserve">tra </w:t>
      </w:r>
      <w:r w:rsidR="000C7EE5" w:rsidRPr="004A7669">
        <w:rPr>
          <w:rFonts w:ascii="Eurostile LT" w:hAnsi="Eurostile LT"/>
          <w:color w:val="auto"/>
        </w:rPr>
        <w:t xml:space="preserve">le attività </w:t>
      </w:r>
      <w:r w:rsidR="00686E8C" w:rsidRPr="004A7669">
        <w:rPr>
          <w:rFonts w:ascii="Eurostile LT" w:hAnsi="Eurostile LT"/>
          <w:color w:val="auto"/>
        </w:rPr>
        <w:t xml:space="preserve">oggetto dell’incarico </w:t>
      </w:r>
      <w:r w:rsidR="00BD324B" w:rsidRPr="004A7669">
        <w:rPr>
          <w:rFonts w:ascii="Eurostile LT" w:hAnsi="Eurostile LT"/>
          <w:color w:val="auto"/>
        </w:rPr>
        <w:t>(art. 1, commi 1,</w:t>
      </w:r>
      <w:r w:rsidR="006119A1" w:rsidRPr="004A7669">
        <w:rPr>
          <w:rFonts w:ascii="Eurostile LT" w:hAnsi="Eurostile LT"/>
          <w:color w:val="auto"/>
        </w:rPr>
        <w:t xml:space="preserve"> 2</w:t>
      </w:r>
      <w:r w:rsidR="00BD324B" w:rsidRPr="004A7669">
        <w:rPr>
          <w:rFonts w:ascii="Eurostile LT" w:hAnsi="Eurostile LT"/>
          <w:color w:val="auto"/>
        </w:rPr>
        <w:t xml:space="preserve"> e 3</w:t>
      </w:r>
      <w:r w:rsidR="006119A1" w:rsidRPr="004A7669">
        <w:rPr>
          <w:rFonts w:ascii="Eurostile LT" w:hAnsi="Eurostile LT"/>
          <w:color w:val="auto"/>
        </w:rPr>
        <w:t xml:space="preserve">) </w:t>
      </w:r>
      <w:r w:rsidR="00686E8C" w:rsidRPr="004A7669">
        <w:rPr>
          <w:rFonts w:ascii="Eurostile LT" w:hAnsi="Eurostile LT"/>
          <w:color w:val="auto"/>
        </w:rPr>
        <w:t xml:space="preserve">e </w:t>
      </w:r>
      <w:r w:rsidRPr="004A7669">
        <w:rPr>
          <w:rFonts w:ascii="Eurostile LT" w:hAnsi="Eurostile LT"/>
          <w:color w:val="auto"/>
        </w:rPr>
        <w:t xml:space="preserve">le esperienze e </w:t>
      </w:r>
      <w:r w:rsidR="00686E8C" w:rsidRPr="004A7669">
        <w:rPr>
          <w:rFonts w:ascii="Eurostile LT" w:hAnsi="Eurostile LT"/>
          <w:color w:val="auto"/>
        </w:rPr>
        <w:t xml:space="preserve">le </w:t>
      </w:r>
      <w:r w:rsidRPr="004A7669">
        <w:rPr>
          <w:rFonts w:ascii="Eurostile LT" w:hAnsi="Eurostile LT"/>
          <w:color w:val="auto"/>
        </w:rPr>
        <w:t>competenze professionali</w:t>
      </w:r>
      <w:r w:rsidR="00686E8C" w:rsidRPr="004A7669">
        <w:rPr>
          <w:rFonts w:ascii="Eurostile LT" w:hAnsi="Eurostile LT"/>
          <w:color w:val="auto"/>
        </w:rPr>
        <w:t xml:space="preserve"> e </w:t>
      </w:r>
      <w:r w:rsidR="00147E15" w:rsidRPr="004A7669">
        <w:rPr>
          <w:rFonts w:ascii="Eurostile LT" w:hAnsi="Eurostile LT"/>
          <w:color w:val="auto"/>
        </w:rPr>
        <w:t>scientifiche</w:t>
      </w:r>
      <w:r w:rsidR="00686E8C" w:rsidRPr="004A7669">
        <w:rPr>
          <w:rFonts w:ascii="Eurostile LT" w:hAnsi="Eurostile LT"/>
          <w:color w:val="auto"/>
        </w:rPr>
        <w:t xml:space="preserve"> </w:t>
      </w:r>
      <w:r w:rsidR="00437735" w:rsidRPr="004A7669">
        <w:rPr>
          <w:rFonts w:ascii="Eurostile LT" w:hAnsi="Eurostile LT"/>
          <w:color w:val="auto"/>
        </w:rPr>
        <w:t>dichiarate</w:t>
      </w:r>
      <w:r w:rsidR="000C7EE5" w:rsidRPr="004A7669">
        <w:rPr>
          <w:rFonts w:ascii="Eurostile LT" w:hAnsi="Eurostile LT"/>
          <w:color w:val="auto"/>
        </w:rPr>
        <w:t xml:space="preserve"> nella domanda</w:t>
      </w:r>
      <w:r w:rsidR="000C3258" w:rsidRPr="004A7669">
        <w:rPr>
          <w:rFonts w:ascii="Eurostile LT" w:hAnsi="Eurostile LT"/>
          <w:color w:val="auto"/>
        </w:rPr>
        <w:t>.</w:t>
      </w:r>
    </w:p>
    <w:p w14:paraId="6C3B865B" w14:textId="77777777" w:rsidR="00F81B0D" w:rsidRPr="004A7669" w:rsidRDefault="00F81B0D" w:rsidP="00F81B0D">
      <w:pPr>
        <w:spacing w:after="0" w:line="240" w:lineRule="auto"/>
        <w:ind w:left="1134" w:right="0" w:firstLine="0"/>
        <w:rPr>
          <w:rFonts w:ascii="Eurostile LT" w:hAnsi="Eurostile LT"/>
          <w:color w:val="auto"/>
        </w:rPr>
      </w:pPr>
    </w:p>
    <w:p w14:paraId="30C23260" w14:textId="698C5594" w:rsidR="00D821D1" w:rsidRPr="004A7669" w:rsidRDefault="00DF1F05" w:rsidP="00501A83">
      <w:pPr>
        <w:pStyle w:val="Paragrafoelenco"/>
        <w:numPr>
          <w:ilvl w:val="0"/>
          <w:numId w:val="7"/>
        </w:numPr>
        <w:spacing w:after="0" w:line="240" w:lineRule="auto"/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Alla domanda di partecipazione alla procedura di selezione il</w:t>
      </w:r>
      <w:r w:rsidR="00BF086F" w:rsidRPr="004A7669">
        <w:rPr>
          <w:rFonts w:ascii="Eurostile LT" w:hAnsi="Eurostile LT"/>
          <w:color w:val="auto"/>
        </w:rPr>
        <w:t>/la</w:t>
      </w:r>
      <w:r w:rsidRPr="004A7669">
        <w:rPr>
          <w:rFonts w:ascii="Eurostile LT" w:hAnsi="Eurostile LT"/>
          <w:color w:val="auto"/>
        </w:rPr>
        <w:t xml:space="preserve"> candidato</w:t>
      </w:r>
      <w:r w:rsidR="00BF086F" w:rsidRPr="004A7669">
        <w:rPr>
          <w:rFonts w:ascii="Eurostile LT" w:hAnsi="Eurostile LT"/>
          <w:color w:val="auto"/>
        </w:rPr>
        <w:t>/a</w:t>
      </w:r>
      <w:r w:rsidRPr="004A7669">
        <w:rPr>
          <w:rFonts w:ascii="Eurostile LT" w:hAnsi="Eurostile LT"/>
          <w:color w:val="auto"/>
        </w:rPr>
        <w:t xml:space="preserve"> potrà allegare </w:t>
      </w:r>
      <w:r w:rsidR="00D82326" w:rsidRPr="004A7669">
        <w:rPr>
          <w:rFonts w:ascii="Eurostile LT" w:hAnsi="Eurostile LT"/>
          <w:color w:val="auto"/>
        </w:rPr>
        <w:t xml:space="preserve">un </w:t>
      </w:r>
      <w:r w:rsidR="00FE3F5A" w:rsidRPr="004A7669">
        <w:rPr>
          <w:rFonts w:ascii="Eurostile LT" w:hAnsi="Eurostile LT"/>
          <w:color w:val="auto"/>
        </w:rPr>
        <w:t xml:space="preserve">qualsiasi altro documento che ritenga utile ai fini della </w:t>
      </w:r>
      <w:r w:rsidR="00EA31B0" w:rsidRPr="004A7669">
        <w:rPr>
          <w:rFonts w:ascii="Eurostile LT" w:hAnsi="Eurostile LT"/>
          <w:color w:val="auto"/>
        </w:rPr>
        <w:t xml:space="preserve">propria </w:t>
      </w:r>
      <w:r w:rsidR="00FE3F5A" w:rsidRPr="004A7669">
        <w:rPr>
          <w:rFonts w:ascii="Eurostile LT" w:hAnsi="Eurostile LT"/>
          <w:color w:val="auto"/>
        </w:rPr>
        <w:t>valutazione.</w:t>
      </w:r>
    </w:p>
    <w:p w14:paraId="2513570E" w14:textId="5982D061" w:rsidR="00D821D1" w:rsidRPr="004A7669" w:rsidRDefault="00B1001B" w:rsidP="002C0C34">
      <w:pPr>
        <w:pStyle w:val="Intestazione"/>
        <w:numPr>
          <w:ilvl w:val="0"/>
          <w:numId w:val="7"/>
        </w:numPr>
        <w:tabs>
          <w:tab w:val="clear" w:pos="4153"/>
          <w:tab w:val="center" w:pos="2835"/>
        </w:tabs>
        <w:ind w:left="567" w:right="-5" w:hanging="567"/>
        <w:jc w:val="both"/>
        <w:rPr>
          <w:rFonts w:ascii="Eurostile LT" w:hAnsi="Eurostile LT"/>
          <w:i/>
          <w:sz w:val="22"/>
          <w:szCs w:val="22"/>
        </w:rPr>
      </w:pPr>
      <w:r w:rsidRPr="004A7669">
        <w:rPr>
          <w:rFonts w:ascii="Eurostile LT" w:hAnsi="Eurostile LT"/>
          <w:sz w:val="22"/>
          <w:szCs w:val="22"/>
        </w:rPr>
        <w:t>I</w:t>
      </w:r>
      <w:r w:rsidR="00BF086F" w:rsidRPr="004A7669">
        <w:rPr>
          <w:rFonts w:ascii="Eurostile LT" w:hAnsi="Eurostile LT"/>
          <w:sz w:val="22"/>
          <w:szCs w:val="22"/>
        </w:rPr>
        <w:t>/le</w:t>
      </w:r>
      <w:r w:rsidRPr="004A7669">
        <w:rPr>
          <w:rFonts w:ascii="Eurostile LT" w:hAnsi="Eurostile LT"/>
          <w:sz w:val="22"/>
          <w:szCs w:val="22"/>
        </w:rPr>
        <w:t xml:space="preserve"> candidati</w:t>
      </w:r>
      <w:r w:rsidR="00BF086F" w:rsidRPr="004A7669">
        <w:rPr>
          <w:rFonts w:ascii="Eurostile LT" w:hAnsi="Eurostile LT"/>
          <w:sz w:val="22"/>
          <w:szCs w:val="22"/>
        </w:rPr>
        <w:t>/e</w:t>
      </w:r>
      <w:r w:rsidRPr="004A7669">
        <w:rPr>
          <w:rFonts w:ascii="Eurostile LT" w:hAnsi="Eurostile LT"/>
          <w:sz w:val="22"/>
          <w:szCs w:val="22"/>
        </w:rPr>
        <w:t xml:space="preserve"> sono tenuti a presentare l</w:t>
      </w:r>
      <w:r w:rsidR="00FE3F5A" w:rsidRPr="004A7669">
        <w:rPr>
          <w:rFonts w:ascii="Eurostile LT" w:hAnsi="Eurostile LT"/>
          <w:sz w:val="22"/>
          <w:szCs w:val="22"/>
        </w:rPr>
        <w:t>a domanda di partecipazione</w:t>
      </w:r>
      <w:r w:rsidRPr="004A7669">
        <w:rPr>
          <w:rFonts w:ascii="Eurostile LT" w:hAnsi="Eurostile LT"/>
          <w:sz w:val="22"/>
          <w:szCs w:val="22"/>
        </w:rPr>
        <w:t xml:space="preserve"> alla procedura di selezione oggetto del presente Avviso</w:t>
      </w:r>
      <w:r w:rsidR="00FE3F5A" w:rsidRPr="004A7669">
        <w:rPr>
          <w:rFonts w:ascii="Eurostile LT" w:hAnsi="Eurostile LT"/>
          <w:sz w:val="22"/>
          <w:szCs w:val="22"/>
        </w:rPr>
        <w:t xml:space="preserve">, unitamente alla documentazione </w:t>
      </w:r>
      <w:r w:rsidRPr="004A7669">
        <w:rPr>
          <w:rFonts w:ascii="Eurostile LT" w:hAnsi="Eurostile LT"/>
          <w:sz w:val="22"/>
          <w:szCs w:val="22"/>
        </w:rPr>
        <w:t xml:space="preserve">ad essa </w:t>
      </w:r>
      <w:r w:rsidR="00FE3F5A" w:rsidRPr="004A7669">
        <w:rPr>
          <w:rFonts w:ascii="Eurostile LT" w:hAnsi="Eurostile LT"/>
          <w:sz w:val="22"/>
          <w:szCs w:val="22"/>
        </w:rPr>
        <w:t xml:space="preserve">allegata, entro </w:t>
      </w:r>
      <w:r w:rsidRPr="004A7669">
        <w:rPr>
          <w:rFonts w:ascii="Eurostile LT" w:hAnsi="Eurostile LT"/>
          <w:sz w:val="22"/>
          <w:szCs w:val="22"/>
        </w:rPr>
        <w:t xml:space="preserve">e non oltre </w:t>
      </w:r>
      <w:r w:rsidR="00FE3F5A" w:rsidRPr="004A7669">
        <w:rPr>
          <w:rFonts w:ascii="Eurostile LT" w:hAnsi="Eurostile LT"/>
          <w:sz w:val="22"/>
          <w:szCs w:val="22"/>
        </w:rPr>
        <w:t xml:space="preserve">le </w:t>
      </w:r>
      <w:r w:rsidR="00FE3F5A" w:rsidRPr="004A7669">
        <w:rPr>
          <w:rFonts w:ascii="Eurostile LT" w:hAnsi="Eurostile LT"/>
          <w:b/>
          <w:sz w:val="22"/>
          <w:szCs w:val="22"/>
        </w:rPr>
        <w:t xml:space="preserve">ore </w:t>
      </w:r>
      <w:r w:rsidR="00D86F3F" w:rsidRPr="004A7669">
        <w:rPr>
          <w:rFonts w:ascii="Eurostile LT" w:hAnsi="Eurostile LT"/>
          <w:b/>
          <w:sz w:val="22"/>
          <w:szCs w:val="22"/>
        </w:rPr>
        <w:t>23:59</w:t>
      </w:r>
      <w:r w:rsidR="00FE3F5A" w:rsidRPr="004A7669">
        <w:rPr>
          <w:rFonts w:ascii="Eurostile LT" w:hAnsi="Eurostile LT"/>
          <w:b/>
          <w:sz w:val="22"/>
          <w:szCs w:val="22"/>
        </w:rPr>
        <w:t xml:space="preserve"> del </w:t>
      </w:r>
      <w:r w:rsidR="00501A83" w:rsidRPr="004A7669">
        <w:rPr>
          <w:rFonts w:ascii="Eurostile LT" w:hAnsi="Eurostile LT"/>
          <w:b/>
          <w:sz w:val="22"/>
          <w:szCs w:val="22"/>
        </w:rPr>
        <w:t>0</w:t>
      </w:r>
      <w:r w:rsidR="005F7B94" w:rsidRPr="004A7669">
        <w:rPr>
          <w:rFonts w:ascii="Eurostile LT" w:hAnsi="Eurostile LT"/>
          <w:b/>
          <w:sz w:val="22"/>
          <w:szCs w:val="22"/>
        </w:rPr>
        <w:t>1</w:t>
      </w:r>
      <w:r w:rsidR="00501A83" w:rsidRPr="004A7669">
        <w:rPr>
          <w:rFonts w:ascii="Eurostile LT" w:hAnsi="Eurostile LT"/>
          <w:b/>
          <w:sz w:val="22"/>
          <w:szCs w:val="22"/>
        </w:rPr>
        <w:t>/07/</w:t>
      </w:r>
      <w:r w:rsidR="00360188" w:rsidRPr="004A7669">
        <w:rPr>
          <w:rFonts w:ascii="Eurostile LT" w:hAnsi="Eurostile LT"/>
          <w:b/>
          <w:sz w:val="22"/>
          <w:szCs w:val="22"/>
        </w:rPr>
        <w:t>2024</w:t>
      </w:r>
      <w:r w:rsidR="006D39BF" w:rsidRPr="004A7669">
        <w:rPr>
          <w:rFonts w:ascii="Eurostile LT" w:hAnsi="Eurostile LT"/>
          <w:b/>
          <w:sz w:val="22"/>
          <w:szCs w:val="22"/>
        </w:rPr>
        <w:t>,</w:t>
      </w:r>
      <w:r w:rsidR="00D82326" w:rsidRPr="004A7669">
        <w:rPr>
          <w:rFonts w:ascii="Eurostile LT" w:hAnsi="Eurostile LT"/>
          <w:sz w:val="22"/>
          <w:szCs w:val="22"/>
        </w:rPr>
        <w:t xml:space="preserve"> a </w:t>
      </w:r>
      <w:r w:rsidR="00FE3F5A" w:rsidRPr="004A7669">
        <w:rPr>
          <w:rFonts w:ascii="Eurostile LT" w:hAnsi="Eurostile LT"/>
          <w:sz w:val="22"/>
          <w:szCs w:val="22"/>
        </w:rPr>
        <w:t xml:space="preserve">mezzo </w:t>
      </w:r>
      <w:r w:rsidR="00D82326" w:rsidRPr="004A7669">
        <w:rPr>
          <w:rFonts w:ascii="Eurostile LT" w:hAnsi="Eurostile LT"/>
          <w:sz w:val="22"/>
          <w:szCs w:val="22"/>
        </w:rPr>
        <w:t>di posta elettronica certificata,</w:t>
      </w:r>
      <w:r w:rsidR="00D34937" w:rsidRPr="004A7669">
        <w:rPr>
          <w:rFonts w:ascii="Eurostile LT" w:hAnsi="Eurostile LT"/>
          <w:sz w:val="22"/>
          <w:szCs w:val="22"/>
        </w:rPr>
        <w:t xml:space="preserve"> </w:t>
      </w:r>
      <w:r w:rsidR="00FE3F5A" w:rsidRPr="004A7669">
        <w:rPr>
          <w:rFonts w:ascii="Eurostile LT" w:hAnsi="Eurostile LT"/>
          <w:sz w:val="22"/>
          <w:szCs w:val="22"/>
        </w:rPr>
        <w:t xml:space="preserve">con unico invio all’indirizzo </w:t>
      </w:r>
      <w:r w:rsidR="008F7CD9" w:rsidRPr="004A7669">
        <w:rPr>
          <w:rFonts w:ascii="Eurostile LT" w:hAnsi="Eurostile LT"/>
          <w:sz w:val="22"/>
          <w:szCs w:val="22"/>
        </w:rPr>
        <w:t>inafoatorino</w:t>
      </w:r>
      <w:r w:rsidR="00F259D1" w:rsidRPr="004A7669">
        <w:rPr>
          <w:rFonts w:ascii="Eurostile LT" w:hAnsi="Eurostile LT"/>
          <w:sz w:val="22"/>
          <w:szCs w:val="22"/>
        </w:rPr>
        <w:t>@pcert.</w:t>
      </w:r>
      <w:r w:rsidR="003D46FE" w:rsidRPr="004A7669">
        <w:rPr>
          <w:rFonts w:ascii="Eurostile LT" w:hAnsi="Eurostile LT"/>
          <w:sz w:val="22"/>
          <w:szCs w:val="22"/>
        </w:rPr>
        <w:t>postecert.it</w:t>
      </w:r>
      <w:r w:rsidR="00FE3F5A" w:rsidRPr="004A7669">
        <w:rPr>
          <w:rFonts w:ascii="Eurostile LT" w:hAnsi="Eurostile LT"/>
          <w:sz w:val="22"/>
          <w:szCs w:val="22"/>
        </w:rPr>
        <w:t xml:space="preserve"> </w:t>
      </w:r>
      <w:r w:rsidRPr="004A7669">
        <w:rPr>
          <w:rFonts w:ascii="Eurostile LT" w:hAnsi="Eurostile LT"/>
          <w:sz w:val="22"/>
          <w:szCs w:val="22"/>
        </w:rPr>
        <w:t xml:space="preserve">e </w:t>
      </w:r>
      <w:r w:rsidR="00FE3F5A" w:rsidRPr="004A7669">
        <w:rPr>
          <w:rFonts w:ascii="Eurostile LT" w:hAnsi="Eurostile LT"/>
          <w:sz w:val="22"/>
          <w:szCs w:val="22"/>
        </w:rPr>
        <w:t>indicando</w:t>
      </w:r>
      <w:r w:rsidRPr="004A7669">
        <w:rPr>
          <w:rFonts w:ascii="Eurostile LT" w:hAnsi="Eurostile LT"/>
          <w:sz w:val="22"/>
          <w:szCs w:val="22"/>
        </w:rPr>
        <w:t xml:space="preserve"> nell’oggetto il seguente testo: </w:t>
      </w:r>
      <w:r w:rsidR="005A1B51" w:rsidRPr="004A7669">
        <w:rPr>
          <w:rFonts w:ascii="Eurostile LT" w:hAnsi="Eurostile LT" w:cs="Arial"/>
          <w:sz w:val="22"/>
          <w:szCs w:val="22"/>
        </w:rPr>
        <w:t>"</w:t>
      </w:r>
      <w:r w:rsidR="002B6E0D" w:rsidRPr="004A7669">
        <w:rPr>
          <w:rFonts w:ascii="Eurostile LT" w:hAnsi="Eurostile LT"/>
          <w:b/>
          <w:i/>
          <w:sz w:val="22"/>
          <w:szCs w:val="22"/>
        </w:rPr>
        <w:t xml:space="preserve">Domanda di partecipazione alla selezione pubblica per il conferimento dell’incarico </w:t>
      </w:r>
      <w:r w:rsidR="008770DA" w:rsidRPr="004A7669">
        <w:rPr>
          <w:rFonts w:ascii="Eurostile LT" w:hAnsi="Eurostile LT"/>
          <w:b/>
          <w:i/>
          <w:sz w:val="22"/>
          <w:szCs w:val="22"/>
        </w:rPr>
        <w:t xml:space="preserve">di consulenza </w:t>
      </w:r>
      <w:r w:rsidR="00DF1BE4" w:rsidRPr="004A7669">
        <w:rPr>
          <w:rFonts w:ascii="Eurostile LT" w:hAnsi="Eurostile LT"/>
          <w:b/>
          <w:i/>
          <w:sz w:val="22"/>
          <w:szCs w:val="22"/>
        </w:rPr>
        <w:t>concernente il</w:t>
      </w:r>
      <w:r w:rsidR="000C3258" w:rsidRPr="004A7669">
        <w:rPr>
          <w:rFonts w:ascii="Eurostile LT" w:hAnsi="Eurostile LT" w:cs="Arial"/>
          <w:b/>
          <w:i/>
          <w:sz w:val="22"/>
          <w:szCs w:val="22"/>
        </w:rPr>
        <w:t xml:space="preserve"> </w:t>
      </w:r>
      <w:r w:rsidR="00FE4C14" w:rsidRPr="004A7669">
        <w:rPr>
          <w:rFonts w:ascii="Eurostile LT" w:hAnsi="Eurostile LT" w:cs="Arial"/>
          <w:b/>
          <w:i/>
          <w:sz w:val="22"/>
          <w:szCs w:val="22"/>
        </w:rPr>
        <w:t>“</w:t>
      </w:r>
      <w:r w:rsidR="009F283E" w:rsidRPr="004A7669">
        <w:rPr>
          <w:rFonts w:ascii="Eurostile LT" w:hAnsi="Eurostile LT"/>
          <w:b/>
          <w:i/>
          <w:sz w:val="22"/>
          <w:szCs w:val="22"/>
        </w:rPr>
        <w:t>Formazione, supporto e assistenza, con affiancamento, alle attività organizzative-gestionali di personale neoassunto per programmi/progetti spaziali, con particolare riferimento agli Accordi ASI-INAF per la Missione Gaia</w:t>
      </w:r>
      <w:r w:rsidR="00360188" w:rsidRPr="004A7669">
        <w:rPr>
          <w:rFonts w:ascii="Eurostile LT" w:hAnsi="Eurostile LT"/>
          <w:b/>
          <w:i/>
          <w:sz w:val="22"/>
          <w:szCs w:val="22"/>
        </w:rPr>
        <w:t>”</w:t>
      </w:r>
      <w:r w:rsidR="000C3258" w:rsidRPr="004A7669">
        <w:rPr>
          <w:rFonts w:ascii="Eurostile LT" w:hAnsi="Eurostile LT" w:cs="Arial"/>
          <w:i/>
          <w:sz w:val="22"/>
          <w:szCs w:val="22"/>
        </w:rPr>
        <w:t>.</w:t>
      </w:r>
      <w:r w:rsidR="000C3258" w:rsidRPr="004A7669">
        <w:rPr>
          <w:rFonts w:ascii="Eurostile LT" w:hAnsi="Eurostile LT"/>
          <w:i/>
          <w:sz w:val="22"/>
          <w:szCs w:val="22"/>
        </w:rPr>
        <w:t xml:space="preserve"> </w:t>
      </w:r>
    </w:p>
    <w:p w14:paraId="71FF872E" w14:textId="2542910E" w:rsidR="00D821D1" w:rsidRPr="004A7669" w:rsidRDefault="00B1001B" w:rsidP="002C0C34">
      <w:pPr>
        <w:pStyle w:val="Intestazione"/>
        <w:numPr>
          <w:ilvl w:val="0"/>
          <w:numId w:val="7"/>
        </w:numPr>
        <w:tabs>
          <w:tab w:val="clear" w:pos="4153"/>
          <w:tab w:val="center" w:pos="2835"/>
        </w:tabs>
        <w:ind w:left="567" w:right="-5" w:hanging="567"/>
        <w:jc w:val="both"/>
        <w:rPr>
          <w:rFonts w:ascii="Eurostile LT" w:hAnsi="Eurostile LT"/>
          <w:sz w:val="22"/>
          <w:szCs w:val="22"/>
        </w:rPr>
      </w:pPr>
      <w:r w:rsidRPr="004A7669">
        <w:rPr>
          <w:rFonts w:ascii="Eurostile LT" w:hAnsi="Eurostile LT"/>
          <w:sz w:val="22"/>
          <w:szCs w:val="22"/>
        </w:rPr>
        <w:t xml:space="preserve">Ai fini della verifica del rispetto del termine di scadenza fissato nel comma </w:t>
      </w:r>
      <w:r w:rsidR="00910D31" w:rsidRPr="004A7669">
        <w:rPr>
          <w:rFonts w:ascii="Eurostile LT" w:hAnsi="Eurostile LT"/>
          <w:sz w:val="22"/>
          <w:szCs w:val="22"/>
        </w:rPr>
        <w:t>8</w:t>
      </w:r>
      <w:r w:rsidRPr="004A7669">
        <w:rPr>
          <w:rFonts w:ascii="Eurostile LT" w:hAnsi="Eurostile LT"/>
          <w:sz w:val="22"/>
          <w:szCs w:val="22"/>
        </w:rPr>
        <w:t xml:space="preserve"> del presente articolo, f</w:t>
      </w:r>
      <w:r w:rsidR="00FE3F5A" w:rsidRPr="004A7669">
        <w:rPr>
          <w:rFonts w:ascii="Eurostile LT" w:hAnsi="Eurostile LT"/>
          <w:sz w:val="22"/>
          <w:szCs w:val="22"/>
        </w:rPr>
        <w:t>ar</w:t>
      </w:r>
      <w:r w:rsidR="00C349D3" w:rsidRPr="004A7669">
        <w:rPr>
          <w:rFonts w:ascii="Eurostile LT" w:hAnsi="Eurostile LT"/>
          <w:sz w:val="22"/>
          <w:szCs w:val="22"/>
        </w:rPr>
        <w:t>anno</w:t>
      </w:r>
      <w:r w:rsidR="00FE3F5A" w:rsidRPr="004A7669">
        <w:rPr>
          <w:rFonts w:ascii="Eurostile LT" w:hAnsi="Eurostile LT"/>
          <w:sz w:val="22"/>
          <w:szCs w:val="22"/>
        </w:rPr>
        <w:t xml:space="preserve"> fede la data e l’ora in cui il messaggio di posta elettronica certificata</w:t>
      </w:r>
      <w:r w:rsidRPr="004A7669">
        <w:rPr>
          <w:rFonts w:ascii="Eurostile LT" w:hAnsi="Eurostile LT"/>
          <w:sz w:val="22"/>
          <w:szCs w:val="22"/>
        </w:rPr>
        <w:t>, con la do</w:t>
      </w:r>
      <w:r w:rsidR="00FE3F5A" w:rsidRPr="004A7669">
        <w:rPr>
          <w:rFonts w:ascii="Eurostile LT" w:hAnsi="Eurostile LT"/>
          <w:sz w:val="22"/>
          <w:szCs w:val="22"/>
        </w:rPr>
        <w:t xml:space="preserve">manda di </w:t>
      </w:r>
      <w:r w:rsidRPr="004A7669">
        <w:rPr>
          <w:rFonts w:ascii="Eurostile LT" w:hAnsi="Eurostile LT"/>
          <w:sz w:val="22"/>
          <w:szCs w:val="22"/>
        </w:rPr>
        <w:t xml:space="preserve">partecipazione alla procedura </w:t>
      </w:r>
      <w:r w:rsidR="00E4731B" w:rsidRPr="004A7669">
        <w:rPr>
          <w:rFonts w:ascii="Eurostile LT" w:hAnsi="Eurostile LT"/>
          <w:sz w:val="22"/>
          <w:szCs w:val="22"/>
        </w:rPr>
        <w:t xml:space="preserve">di selezione </w:t>
      </w:r>
      <w:r w:rsidR="00FE3F5A" w:rsidRPr="004A7669">
        <w:rPr>
          <w:rFonts w:ascii="Eurostile LT" w:hAnsi="Eurostile LT"/>
          <w:sz w:val="22"/>
          <w:szCs w:val="22"/>
        </w:rPr>
        <w:t>e</w:t>
      </w:r>
      <w:r w:rsidRPr="004A7669">
        <w:rPr>
          <w:rFonts w:ascii="Eurostile LT" w:hAnsi="Eurostile LT"/>
          <w:sz w:val="22"/>
          <w:szCs w:val="22"/>
        </w:rPr>
        <w:t xml:space="preserve"> </w:t>
      </w:r>
      <w:r w:rsidR="00FE3F5A" w:rsidRPr="004A7669">
        <w:rPr>
          <w:rFonts w:ascii="Eurostile LT" w:hAnsi="Eurostile LT"/>
          <w:sz w:val="22"/>
          <w:szCs w:val="22"/>
        </w:rPr>
        <w:t xml:space="preserve">la documentazione </w:t>
      </w:r>
      <w:r w:rsidRPr="004A7669">
        <w:rPr>
          <w:rFonts w:ascii="Eurostile LT" w:hAnsi="Eurostile LT"/>
          <w:sz w:val="22"/>
          <w:szCs w:val="22"/>
        </w:rPr>
        <w:t xml:space="preserve">ad essa </w:t>
      </w:r>
      <w:r w:rsidR="00FE3F5A" w:rsidRPr="004A7669">
        <w:rPr>
          <w:rFonts w:ascii="Eurostile LT" w:hAnsi="Eurostile LT"/>
          <w:sz w:val="22"/>
          <w:szCs w:val="22"/>
        </w:rPr>
        <w:t>allegata</w:t>
      </w:r>
      <w:r w:rsidRPr="004A7669">
        <w:rPr>
          <w:rFonts w:ascii="Eurostile LT" w:hAnsi="Eurostile LT"/>
          <w:sz w:val="22"/>
          <w:szCs w:val="22"/>
        </w:rPr>
        <w:t xml:space="preserve">, </w:t>
      </w:r>
      <w:r w:rsidR="00E4731B" w:rsidRPr="004A7669">
        <w:rPr>
          <w:rFonts w:ascii="Eurostile LT" w:hAnsi="Eurostile LT"/>
          <w:sz w:val="22"/>
          <w:szCs w:val="22"/>
        </w:rPr>
        <w:t xml:space="preserve">viene registrato </w:t>
      </w:r>
      <w:r w:rsidR="00FE3F5A" w:rsidRPr="004A7669">
        <w:rPr>
          <w:rFonts w:ascii="Eurostile LT" w:hAnsi="Eurostile LT"/>
          <w:sz w:val="22"/>
          <w:szCs w:val="22"/>
        </w:rPr>
        <w:t>nella casella di destinazione</w:t>
      </w:r>
      <w:r w:rsidRPr="004A7669">
        <w:rPr>
          <w:rFonts w:ascii="Eurostile LT" w:hAnsi="Eurostile LT"/>
          <w:sz w:val="22"/>
          <w:szCs w:val="22"/>
        </w:rPr>
        <w:t>:</w:t>
      </w:r>
      <w:r w:rsidR="00FE3F5A" w:rsidRPr="004A7669">
        <w:rPr>
          <w:rFonts w:ascii="Eurostile LT" w:hAnsi="Eurostile LT"/>
          <w:sz w:val="22"/>
          <w:szCs w:val="22"/>
        </w:rPr>
        <w:t xml:space="preserve"> </w:t>
      </w:r>
      <w:r w:rsidR="008F7CD9" w:rsidRPr="004A7669">
        <w:rPr>
          <w:rFonts w:ascii="Eurostile LT" w:hAnsi="Eurostile LT"/>
          <w:sz w:val="22"/>
          <w:szCs w:val="22"/>
        </w:rPr>
        <w:t>inafoatorino@pcert.postecert.it</w:t>
      </w:r>
      <w:r w:rsidR="00FE3F5A" w:rsidRPr="004A7669">
        <w:rPr>
          <w:rFonts w:ascii="Eurostile LT" w:hAnsi="Eurostile LT"/>
          <w:sz w:val="22"/>
          <w:szCs w:val="22"/>
        </w:rPr>
        <w:t xml:space="preserve">, </w:t>
      </w:r>
      <w:r w:rsidR="00E4731B" w:rsidRPr="004A7669">
        <w:rPr>
          <w:rFonts w:ascii="Eurostile LT" w:hAnsi="Eurostile LT"/>
          <w:sz w:val="22"/>
          <w:szCs w:val="22"/>
        </w:rPr>
        <w:t xml:space="preserve">come risulta, </w:t>
      </w:r>
      <w:r w:rsidR="00C349D3" w:rsidRPr="004A7669">
        <w:rPr>
          <w:rFonts w:ascii="Eurostile LT" w:hAnsi="Eurostile LT"/>
          <w:sz w:val="22"/>
          <w:szCs w:val="22"/>
        </w:rPr>
        <w:t>peraltro, d</w:t>
      </w:r>
      <w:r w:rsidR="00FE3F5A" w:rsidRPr="004A7669">
        <w:rPr>
          <w:rFonts w:ascii="Eurostile LT" w:hAnsi="Eurostile LT"/>
          <w:sz w:val="22"/>
          <w:szCs w:val="22"/>
        </w:rPr>
        <w:t xml:space="preserve">alla ricevuta di consegna del certificatore. </w:t>
      </w:r>
    </w:p>
    <w:p w14:paraId="3DDCA9B5" w14:textId="29BBC917" w:rsidR="00C349D3" w:rsidRPr="004A7669" w:rsidRDefault="00C349D3" w:rsidP="002C0C34">
      <w:pPr>
        <w:pStyle w:val="Intestazione"/>
        <w:numPr>
          <w:ilvl w:val="0"/>
          <w:numId w:val="7"/>
        </w:numPr>
        <w:tabs>
          <w:tab w:val="clear" w:pos="4153"/>
          <w:tab w:val="center" w:pos="2835"/>
        </w:tabs>
        <w:ind w:left="567" w:right="-5" w:hanging="567"/>
        <w:jc w:val="both"/>
        <w:rPr>
          <w:rFonts w:ascii="Eurostile LT" w:hAnsi="Eurostile LT"/>
          <w:sz w:val="22"/>
          <w:szCs w:val="22"/>
        </w:rPr>
      </w:pPr>
      <w:r w:rsidRPr="004A7669">
        <w:rPr>
          <w:rFonts w:ascii="Eurostile LT" w:hAnsi="Eurostile LT"/>
          <w:sz w:val="22"/>
          <w:szCs w:val="22"/>
        </w:rPr>
        <w:t>Nella domanda di partecipazione alla procedura di selezione i</w:t>
      </w:r>
      <w:r w:rsidR="00BF086F" w:rsidRPr="004A7669">
        <w:rPr>
          <w:rFonts w:ascii="Eurostile LT" w:hAnsi="Eurostile LT"/>
          <w:sz w:val="22"/>
          <w:szCs w:val="22"/>
        </w:rPr>
        <w:t>/le</w:t>
      </w:r>
      <w:r w:rsidRPr="004A7669">
        <w:rPr>
          <w:rFonts w:ascii="Eurostile LT" w:hAnsi="Eurostile LT"/>
          <w:sz w:val="22"/>
          <w:szCs w:val="22"/>
        </w:rPr>
        <w:t xml:space="preserve"> candidati</w:t>
      </w:r>
      <w:r w:rsidR="00BF086F" w:rsidRPr="004A7669">
        <w:rPr>
          <w:rFonts w:ascii="Eurostile LT" w:hAnsi="Eurostile LT"/>
          <w:sz w:val="22"/>
          <w:szCs w:val="22"/>
        </w:rPr>
        <w:t>/e</w:t>
      </w:r>
      <w:r w:rsidRPr="004A7669">
        <w:rPr>
          <w:rFonts w:ascii="Eurostile LT" w:hAnsi="Eurostile LT"/>
          <w:sz w:val="22"/>
          <w:szCs w:val="22"/>
        </w:rPr>
        <w:t xml:space="preserve"> dovranno indicare oltre all’indirizzo di posta elettronica certificata</w:t>
      </w:r>
      <w:r w:rsidR="00E4731B" w:rsidRPr="004A7669">
        <w:rPr>
          <w:rFonts w:ascii="Eurostile LT" w:hAnsi="Eurostile LT"/>
          <w:sz w:val="22"/>
          <w:szCs w:val="22"/>
        </w:rPr>
        <w:t xml:space="preserve">, utilizzato per la trasmissione della predetta domanda, </w:t>
      </w:r>
      <w:r w:rsidRPr="004A7669">
        <w:rPr>
          <w:rFonts w:ascii="Eurostile LT" w:hAnsi="Eurostile LT"/>
          <w:sz w:val="22"/>
          <w:szCs w:val="22"/>
        </w:rPr>
        <w:t>anche un indirizzo di posta elettronica ordinaria</w:t>
      </w:r>
      <w:r w:rsidR="00E4731B" w:rsidRPr="004A7669">
        <w:rPr>
          <w:rFonts w:ascii="Eurostile LT" w:hAnsi="Eurostile LT"/>
          <w:sz w:val="22"/>
          <w:szCs w:val="22"/>
        </w:rPr>
        <w:t>,</w:t>
      </w:r>
      <w:r w:rsidRPr="004A7669">
        <w:rPr>
          <w:rFonts w:ascii="Eurostile LT" w:hAnsi="Eurostile LT"/>
          <w:sz w:val="22"/>
          <w:szCs w:val="22"/>
        </w:rPr>
        <w:t xml:space="preserve"> </w:t>
      </w:r>
      <w:r w:rsidR="00E4731B" w:rsidRPr="004A7669">
        <w:rPr>
          <w:rFonts w:ascii="Eurostile LT" w:hAnsi="Eurostile LT"/>
          <w:sz w:val="22"/>
          <w:szCs w:val="22"/>
        </w:rPr>
        <w:t xml:space="preserve">che potrà essere utilizzato, in alternativa, </w:t>
      </w:r>
      <w:r w:rsidRPr="004A7669">
        <w:rPr>
          <w:rFonts w:ascii="Eurostile LT" w:hAnsi="Eurostile LT"/>
          <w:sz w:val="22"/>
          <w:szCs w:val="22"/>
        </w:rPr>
        <w:t xml:space="preserve">per l’invio di tutte le comunicazioni che riguardano l’espletamento della procedura di selezione. </w:t>
      </w:r>
    </w:p>
    <w:p w14:paraId="486F2560" w14:textId="77777777" w:rsidR="00C349D3" w:rsidRPr="004A7669" w:rsidRDefault="00C349D3" w:rsidP="002C0C34">
      <w:pPr>
        <w:pStyle w:val="Intestazione"/>
        <w:numPr>
          <w:ilvl w:val="0"/>
          <w:numId w:val="7"/>
        </w:numPr>
        <w:tabs>
          <w:tab w:val="clear" w:pos="4153"/>
          <w:tab w:val="center" w:pos="2835"/>
        </w:tabs>
        <w:ind w:left="567" w:right="-5" w:hanging="567"/>
        <w:jc w:val="both"/>
        <w:rPr>
          <w:rFonts w:ascii="Eurostile LT" w:eastAsia="Arial" w:hAnsi="Eurostile LT"/>
          <w:sz w:val="22"/>
          <w:szCs w:val="22"/>
        </w:rPr>
      </w:pPr>
      <w:r w:rsidRPr="004A7669">
        <w:rPr>
          <w:rFonts w:ascii="Eurostile LT" w:eastAsia="Arial" w:hAnsi="Eurostile LT"/>
          <w:sz w:val="22"/>
          <w:szCs w:val="22"/>
        </w:rPr>
        <w:t>L’Amministrazione non assume alcuna responsabilità:</w:t>
      </w:r>
    </w:p>
    <w:p w14:paraId="080E5135" w14:textId="6E270209" w:rsidR="00C349D3" w:rsidRPr="004A7669" w:rsidRDefault="00C349D3" w:rsidP="00C349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rPr>
          <w:rFonts w:ascii="Eurostile LT" w:eastAsia="Arial" w:hAnsi="Eurostile LT"/>
          <w:color w:val="auto"/>
        </w:rPr>
      </w:pPr>
      <w:r w:rsidRPr="004A7669">
        <w:rPr>
          <w:rFonts w:ascii="Eurostile LT" w:eastAsia="Arial" w:hAnsi="Eurostile LT"/>
          <w:color w:val="auto"/>
        </w:rPr>
        <w:t>a)</w:t>
      </w:r>
      <w:r w:rsidRPr="004A7669">
        <w:rPr>
          <w:rFonts w:ascii="Eurostile LT" w:eastAsia="Arial" w:hAnsi="Eurostile LT"/>
          <w:color w:val="auto"/>
        </w:rPr>
        <w:tab/>
        <w:t>nei casi di mancato recapito di comunicazioni imputabili ad omessa o tardiva segnalazione da parte dei</w:t>
      </w:r>
      <w:r w:rsidR="00BF086F" w:rsidRPr="004A7669">
        <w:rPr>
          <w:rFonts w:ascii="Eurostile LT" w:eastAsia="Arial" w:hAnsi="Eurostile LT"/>
          <w:color w:val="auto"/>
        </w:rPr>
        <w:t>/delle</w:t>
      </w:r>
      <w:r w:rsidRPr="004A7669">
        <w:rPr>
          <w:rFonts w:ascii="Eurostile LT" w:eastAsia="Arial" w:hAnsi="Eurostile LT"/>
          <w:color w:val="auto"/>
        </w:rPr>
        <w:t xml:space="preserve"> candidati</w:t>
      </w:r>
      <w:r w:rsidR="00BF086F" w:rsidRPr="004A7669">
        <w:rPr>
          <w:rFonts w:ascii="Eurostile LT" w:eastAsia="Arial" w:hAnsi="Eurostile LT"/>
          <w:color w:val="auto"/>
        </w:rPr>
        <w:t>/e</w:t>
      </w:r>
      <w:r w:rsidRPr="004A7669">
        <w:rPr>
          <w:rFonts w:ascii="Eurostile LT" w:eastAsia="Arial" w:hAnsi="Eurostile LT"/>
          <w:color w:val="auto"/>
        </w:rPr>
        <w:t xml:space="preserve"> di variazioni de</w:t>
      </w:r>
      <w:r w:rsidR="00EA31B0" w:rsidRPr="004A7669">
        <w:rPr>
          <w:rFonts w:ascii="Eurostile LT" w:eastAsia="Arial" w:hAnsi="Eurostile LT"/>
          <w:color w:val="auto"/>
        </w:rPr>
        <w:t xml:space="preserve">gli </w:t>
      </w:r>
      <w:r w:rsidRPr="004A7669">
        <w:rPr>
          <w:rFonts w:ascii="Eurostile LT" w:eastAsia="Arial" w:hAnsi="Eurostile LT"/>
          <w:color w:val="auto"/>
        </w:rPr>
        <w:t>indirizz</w:t>
      </w:r>
      <w:r w:rsidR="00EA31B0" w:rsidRPr="004A7669">
        <w:rPr>
          <w:rFonts w:ascii="Eurostile LT" w:eastAsia="Arial" w:hAnsi="Eurostile LT"/>
          <w:color w:val="auto"/>
        </w:rPr>
        <w:t>i</w:t>
      </w:r>
      <w:r w:rsidRPr="004A7669">
        <w:rPr>
          <w:rFonts w:ascii="Eurostile LT" w:eastAsia="Arial" w:hAnsi="Eurostile LT"/>
          <w:color w:val="auto"/>
        </w:rPr>
        <w:t xml:space="preserve"> indicat</w:t>
      </w:r>
      <w:r w:rsidR="00EA31B0" w:rsidRPr="004A7669">
        <w:rPr>
          <w:rFonts w:ascii="Eurostile LT" w:eastAsia="Arial" w:hAnsi="Eurostile LT"/>
          <w:color w:val="auto"/>
        </w:rPr>
        <w:t>i</w:t>
      </w:r>
      <w:r w:rsidRPr="004A7669">
        <w:rPr>
          <w:rFonts w:ascii="Eurostile LT" w:eastAsia="Arial" w:hAnsi="Eurostile LT"/>
          <w:color w:val="auto"/>
        </w:rPr>
        <w:t xml:space="preserve"> nella domanda, </w:t>
      </w:r>
      <w:r w:rsidR="00EA31B0" w:rsidRPr="004A7669">
        <w:rPr>
          <w:rFonts w:ascii="Eurostile LT" w:eastAsia="Arial" w:hAnsi="Eurostile LT"/>
          <w:color w:val="auto"/>
        </w:rPr>
        <w:t>con riferimento sia al</w:t>
      </w:r>
      <w:r w:rsidRPr="004A7669">
        <w:rPr>
          <w:rFonts w:ascii="Eurostile LT" w:eastAsia="Arial" w:hAnsi="Eurostile LT"/>
          <w:color w:val="auto"/>
        </w:rPr>
        <w:t>l’indirizzo di posta elettronica certificata</w:t>
      </w:r>
      <w:r w:rsidR="00EA31B0" w:rsidRPr="004A7669">
        <w:rPr>
          <w:rFonts w:ascii="Eurostile LT" w:eastAsia="Arial" w:hAnsi="Eurostile LT"/>
          <w:color w:val="auto"/>
        </w:rPr>
        <w:t xml:space="preserve"> che all’indirizzo di posta elettronica ordinaria</w:t>
      </w:r>
      <w:r w:rsidRPr="004A7669">
        <w:rPr>
          <w:rFonts w:ascii="Eurostile LT" w:eastAsia="Arial" w:hAnsi="Eurostile LT"/>
          <w:color w:val="auto"/>
        </w:rPr>
        <w:t>;</w:t>
      </w:r>
    </w:p>
    <w:p w14:paraId="284E1388" w14:textId="753944E3" w:rsidR="00C349D3" w:rsidRPr="004A7669" w:rsidRDefault="00EA31B0" w:rsidP="00C349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567"/>
        <w:rPr>
          <w:rFonts w:ascii="Eurostile LT" w:eastAsia="Arial" w:hAnsi="Eurostile LT"/>
          <w:color w:val="auto"/>
        </w:rPr>
      </w:pPr>
      <w:r w:rsidRPr="004A7669">
        <w:rPr>
          <w:rFonts w:ascii="Eurostile LT" w:eastAsia="Arial" w:hAnsi="Eurostile LT"/>
          <w:color w:val="auto"/>
        </w:rPr>
        <w:t>b)</w:t>
      </w:r>
      <w:r w:rsidRPr="004A7669">
        <w:rPr>
          <w:rFonts w:ascii="Eurostile LT" w:eastAsia="Arial" w:hAnsi="Eurostile LT"/>
          <w:color w:val="auto"/>
        </w:rPr>
        <w:tab/>
      </w:r>
      <w:r w:rsidR="00C349D3" w:rsidRPr="004A7669">
        <w:rPr>
          <w:rFonts w:ascii="Eurostile LT" w:eastAsia="Arial" w:hAnsi="Eurostile LT"/>
          <w:color w:val="auto"/>
        </w:rPr>
        <w:t xml:space="preserve">nei casi di eventuali disguidi o ritardi comunque imputabili a fatti di terzi, a casi fortuiti o a casi di forza maggiore. </w:t>
      </w:r>
    </w:p>
    <w:p w14:paraId="0070C727" w14:textId="5C898900" w:rsidR="00EA31B0" w:rsidRPr="004A7669" w:rsidRDefault="00EA31B0">
      <w:pPr>
        <w:spacing w:after="176" w:line="259" w:lineRule="auto"/>
        <w:ind w:left="32" w:right="29"/>
        <w:jc w:val="center"/>
        <w:rPr>
          <w:rFonts w:ascii="Eurostile LT" w:hAnsi="Eurostile LT"/>
          <w:b/>
          <w:color w:val="auto"/>
        </w:rPr>
      </w:pPr>
    </w:p>
    <w:p w14:paraId="248EF70F" w14:textId="780A8520" w:rsidR="00D821D1" w:rsidRPr="004A7669" w:rsidRDefault="00EE5F19" w:rsidP="00EE5F19">
      <w:pPr>
        <w:spacing w:after="0" w:line="240" w:lineRule="auto"/>
        <w:ind w:left="34" w:right="28" w:hanging="11"/>
        <w:jc w:val="center"/>
        <w:rPr>
          <w:rFonts w:ascii="Eurostile LT" w:hAnsi="Eurostile LT"/>
          <w:b/>
          <w:color w:val="auto"/>
        </w:rPr>
      </w:pPr>
      <w:r w:rsidRPr="004A7669">
        <w:rPr>
          <w:rFonts w:ascii="Eurostile LT" w:hAnsi="Eurostile LT"/>
          <w:b/>
          <w:color w:val="auto"/>
        </w:rPr>
        <w:t>A</w:t>
      </w:r>
      <w:r w:rsidR="00FE3F5A" w:rsidRPr="004A7669">
        <w:rPr>
          <w:rFonts w:ascii="Eurostile LT" w:hAnsi="Eurostile LT"/>
          <w:b/>
          <w:color w:val="auto"/>
        </w:rPr>
        <w:t>rt</w:t>
      </w:r>
      <w:r w:rsidR="00EA31B0" w:rsidRPr="004A7669">
        <w:rPr>
          <w:rFonts w:ascii="Eurostile LT" w:hAnsi="Eurostile LT"/>
          <w:b/>
          <w:color w:val="auto"/>
        </w:rPr>
        <w:t>icolo</w:t>
      </w:r>
      <w:r w:rsidR="00FE3F5A" w:rsidRPr="004A7669">
        <w:rPr>
          <w:rFonts w:ascii="Eurostile LT" w:hAnsi="Eurostile LT"/>
          <w:b/>
          <w:color w:val="auto"/>
        </w:rPr>
        <w:t xml:space="preserve"> 6 </w:t>
      </w:r>
    </w:p>
    <w:p w14:paraId="18E9235B" w14:textId="72B1AC92" w:rsidR="00E91CFD" w:rsidRPr="004A7669" w:rsidRDefault="00EE5F19" w:rsidP="00271F3B">
      <w:pPr>
        <w:spacing w:after="0" w:line="240" w:lineRule="auto"/>
        <w:ind w:left="34" w:right="28" w:hanging="11"/>
        <w:jc w:val="center"/>
        <w:rPr>
          <w:rFonts w:ascii="Eurostile LT" w:hAnsi="Eurostile LT"/>
          <w:b/>
          <w:color w:val="auto"/>
        </w:rPr>
      </w:pPr>
      <w:r w:rsidRPr="004A7669">
        <w:rPr>
          <w:rFonts w:ascii="Eurostile LT" w:hAnsi="Eurostile LT"/>
          <w:b/>
          <w:color w:val="auto"/>
        </w:rPr>
        <w:t>Modalità di espletamento della procedura di selezione</w:t>
      </w:r>
    </w:p>
    <w:p w14:paraId="6BC769CE" w14:textId="55FA3E9B" w:rsidR="00EE5F19" w:rsidRPr="004A7669" w:rsidRDefault="00EE5F19" w:rsidP="002C0C34">
      <w:pPr>
        <w:pStyle w:val="Intestazione"/>
        <w:numPr>
          <w:ilvl w:val="0"/>
          <w:numId w:val="9"/>
        </w:numPr>
        <w:tabs>
          <w:tab w:val="clear" w:pos="4153"/>
          <w:tab w:val="center" w:pos="567"/>
        </w:tabs>
        <w:ind w:left="567" w:right="-5" w:hanging="567"/>
        <w:jc w:val="both"/>
        <w:rPr>
          <w:rFonts w:ascii="Eurostile LT" w:hAnsi="Eurostile LT"/>
          <w:i/>
          <w:sz w:val="22"/>
          <w:szCs w:val="22"/>
        </w:rPr>
      </w:pPr>
      <w:r w:rsidRPr="004A7669">
        <w:rPr>
          <w:rFonts w:ascii="Eurostile LT" w:hAnsi="Eurostile LT"/>
          <w:sz w:val="22"/>
          <w:szCs w:val="22"/>
        </w:rPr>
        <w:t xml:space="preserve">La Commissione Esaminatrice </w:t>
      </w:r>
      <w:r w:rsidR="00D134DC" w:rsidRPr="004A7669">
        <w:rPr>
          <w:rFonts w:ascii="Eurostile LT" w:hAnsi="Eurostile LT"/>
          <w:sz w:val="22"/>
          <w:szCs w:val="22"/>
        </w:rPr>
        <w:t>d</w:t>
      </w:r>
      <w:r w:rsidRPr="004A7669">
        <w:rPr>
          <w:rFonts w:ascii="Eurostile LT" w:hAnsi="Eurostile LT"/>
          <w:sz w:val="22"/>
          <w:szCs w:val="22"/>
        </w:rPr>
        <w:t>ei</w:t>
      </w:r>
      <w:r w:rsidR="00BF086F" w:rsidRPr="004A7669">
        <w:rPr>
          <w:rFonts w:ascii="Eurostile LT" w:hAnsi="Eurostile LT"/>
          <w:sz w:val="22"/>
          <w:szCs w:val="22"/>
        </w:rPr>
        <w:t>/delle</w:t>
      </w:r>
      <w:r w:rsidRPr="004A7669">
        <w:rPr>
          <w:rFonts w:ascii="Eurostile LT" w:hAnsi="Eurostile LT"/>
          <w:sz w:val="22"/>
          <w:szCs w:val="22"/>
        </w:rPr>
        <w:t xml:space="preserve"> candidati</w:t>
      </w:r>
      <w:r w:rsidR="00BF086F" w:rsidRPr="004A7669">
        <w:rPr>
          <w:rFonts w:ascii="Eurostile LT" w:hAnsi="Eurostile LT"/>
          <w:sz w:val="22"/>
          <w:szCs w:val="22"/>
        </w:rPr>
        <w:t>/e</w:t>
      </w:r>
      <w:r w:rsidRPr="004A7669">
        <w:rPr>
          <w:rFonts w:ascii="Eurostile LT" w:hAnsi="Eurostile LT"/>
          <w:sz w:val="22"/>
          <w:szCs w:val="22"/>
        </w:rPr>
        <w:t xml:space="preserve"> che hanno presentato domanda di partecipazione alla procedura di selezione oggetto del presente Avviso, nominata con le modalità previste dal successivo articolo 8, procederà a</w:t>
      </w:r>
      <w:r w:rsidR="001C788C" w:rsidRPr="004A7669">
        <w:rPr>
          <w:rFonts w:ascii="Eurostile LT" w:hAnsi="Eurostile LT"/>
          <w:sz w:val="22"/>
          <w:szCs w:val="22"/>
        </w:rPr>
        <w:t>ll’</w:t>
      </w:r>
      <w:r w:rsidRPr="004A7669">
        <w:rPr>
          <w:rFonts w:ascii="Eurostile LT" w:hAnsi="Eurostile LT"/>
          <w:sz w:val="22"/>
          <w:szCs w:val="22"/>
        </w:rPr>
        <w:t xml:space="preserve">esame </w:t>
      </w:r>
      <w:r w:rsidR="001C788C" w:rsidRPr="004A7669">
        <w:rPr>
          <w:rFonts w:ascii="Eurostile LT" w:hAnsi="Eurostile LT"/>
          <w:sz w:val="22"/>
          <w:szCs w:val="22"/>
        </w:rPr>
        <w:t>del</w:t>
      </w:r>
      <w:r w:rsidRPr="004A7669">
        <w:rPr>
          <w:rFonts w:ascii="Eurostile LT" w:hAnsi="Eurostile LT"/>
          <w:sz w:val="22"/>
          <w:szCs w:val="22"/>
        </w:rPr>
        <w:t xml:space="preserve">le domande presentate e a verificare che gli stessi siano in possesso dei requisiti richiesti per lo svolgimento </w:t>
      </w:r>
      <w:r w:rsidR="00F259D1" w:rsidRPr="004A7669">
        <w:rPr>
          <w:rFonts w:ascii="Eurostile LT" w:hAnsi="Eurostile LT"/>
          <w:sz w:val="22"/>
          <w:szCs w:val="22"/>
        </w:rPr>
        <w:t>d</w:t>
      </w:r>
      <w:r w:rsidR="000C3258" w:rsidRPr="004A7669">
        <w:rPr>
          <w:rFonts w:ascii="Eurostile LT" w:hAnsi="Eurostile LT"/>
          <w:sz w:val="22"/>
          <w:szCs w:val="22"/>
        </w:rPr>
        <w:t>ell’</w:t>
      </w:r>
      <w:r w:rsidR="00F259D1" w:rsidRPr="004A7669">
        <w:rPr>
          <w:rFonts w:ascii="Eurostile LT" w:hAnsi="Eurostile LT"/>
          <w:sz w:val="22"/>
          <w:szCs w:val="22"/>
        </w:rPr>
        <w:t xml:space="preserve">incarico di </w:t>
      </w:r>
      <w:r w:rsidR="00BD30E3" w:rsidRPr="004A7669">
        <w:rPr>
          <w:rFonts w:ascii="Eurostile LT" w:hAnsi="Eurostile LT"/>
          <w:b/>
          <w:i/>
          <w:sz w:val="22"/>
          <w:szCs w:val="22"/>
        </w:rPr>
        <w:t>“</w:t>
      </w:r>
      <w:r w:rsidR="009F283E" w:rsidRPr="004A7669">
        <w:rPr>
          <w:rFonts w:ascii="Eurostile LT" w:hAnsi="Eurostile LT"/>
          <w:b/>
          <w:i/>
          <w:sz w:val="22"/>
          <w:szCs w:val="22"/>
        </w:rPr>
        <w:t>Formazione, supporto e assistenza, con affiancamento, alle attività organizzative-gestionali di personale neoassunto per programmi/progetti spaziali, con particolare riferimento agli Accordi ASI-INAF per la Missione Gaia</w:t>
      </w:r>
      <w:r w:rsidR="00BD30E3" w:rsidRPr="004A7669">
        <w:rPr>
          <w:rFonts w:ascii="Eurostile LT" w:hAnsi="Eurostile LT" w:cs="Arial"/>
          <w:b/>
          <w:i/>
          <w:sz w:val="22"/>
          <w:szCs w:val="22"/>
        </w:rPr>
        <w:t>”.</w:t>
      </w:r>
    </w:p>
    <w:p w14:paraId="5A49C225" w14:textId="4083FCD2" w:rsidR="00EE5F19" w:rsidRPr="004A7669" w:rsidRDefault="00EE5F19" w:rsidP="00EE5F19">
      <w:pPr>
        <w:spacing w:after="0" w:line="240" w:lineRule="auto"/>
        <w:ind w:left="34" w:right="28" w:hanging="11"/>
        <w:jc w:val="center"/>
        <w:rPr>
          <w:rFonts w:ascii="Eurostile LT" w:hAnsi="Eurostile LT"/>
          <w:color w:val="auto"/>
        </w:rPr>
      </w:pPr>
    </w:p>
    <w:p w14:paraId="2286D60A" w14:textId="29CDF7A1" w:rsidR="00271F3B" w:rsidRPr="004A7669" w:rsidRDefault="00271F3B" w:rsidP="00EE5F19">
      <w:pPr>
        <w:spacing w:after="0" w:line="240" w:lineRule="auto"/>
        <w:ind w:left="34" w:right="28" w:hanging="11"/>
        <w:jc w:val="center"/>
        <w:rPr>
          <w:rFonts w:ascii="Eurostile LT" w:hAnsi="Eurostile LT"/>
          <w:color w:val="auto"/>
        </w:rPr>
      </w:pPr>
    </w:p>
    <w:p w14:paraId="5C42F521" w14:textId="0FC2D599" w:rsidR="001C788C" w:rsidRPr="004A7669" w:rsidRDefault="001C788C" w:rsidP="00EE5F19">
      <w:pPr>
        <w:pStyle w:val="Titolo2"/>
        <w:spacing w:after="0" w:line="240" w:lineRule="auto"/>
        <w:ind w:left="34" w:right="28" w:hanging="11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Articolo 7</w:t>
      </w:r>
    </w:p>
    <w:p w14:paraId="75110461" w14:textId="1D5A8459" w:rsidR="00910D31" w:rsidRPr="004A7669" w:rsidRDefault="001C788C" w:rsidP="00271F3B">
      <w:pPr>
        <w:pStyle w:val="Titolo2"/>
        <w:spacing w:after="0" w:line="240" w:lineRule="auto"/>
        <w:ind w:left="34" w:right="28" w:hanging="11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Cause di e</w:t>
      </w:r>
      <w:r w:rsidR="00FE3F5A" w:rsidRPr="004A7669">
        <w:rPr>
          <w:rFonts w:ascii="Eurostile LT" w:hAnsi="Eurostile LT"/>
          <w:color w:val="auto"/>
        </w:rPr>
        <w:t xml:space="preserve">sclusione </w:t>
      </w:r>
      <w:r w:rsidRPr="004A7669">
        <w:rPr>
          <w:rFonts w:ascii="Eurostile LT" w:hAnsi="Eurostile LT"/>
          <w:color w:val="auto"/>
        </w:rPr>
        <w:t>dalla procedura di selezione</w:t>
      </w:r>
    </w:p>
    <w:p w14:paraId="319549BA" w14:textId="34FD024E" w:rsidR="00D821D1" w:rsidRPr="004A7669" w:rsidRDefault="001C788C" w:rsidP="002C0C34">
      <w:pPr>
        <w:pStyle w:val="Intestazione"/>
        <w:numPr>
          <w:ilvl w:val="0"/>
          <w:numId w:val="10"/>
        </w:numPr>
        <w:tabs>
          <w:tab w:val="clear" w:pos="4153"/>
          <w:tab w:val="center" w:pos="567"/>
        </w:tabs>
        <w:ind w:left="567" w:right="-5" w:hanging="567"/>
        <w:jc w:val="both"/>
        <w:rPr>
          <w:rFonts w:ascii="Eurostile LT" w:hAnsi="Eurostile LT"/>
          <w:sz w:val="22"/>
          <w:szCs w:val="22"/>
        </w:rPr>
      </w:pPr>
      <w:r w:rsidRPr="004A7669">
        <w:rPr>
          <w:rFonts w:ascii="Eurostile LT" w:hAnsi="Eurostile LT"/>
          <w:sz w:val="22"/>
          <w:szCs w:val="22"/>
        </w:rPr>
        <w:t>Verranno automaticamente escluse dalla procedura di selezione oggetto del presente</w:t>
      </w:r>
      <w:r w:rsidR="00271F3B" w:rsidRPr="004A7669">
        <w:rPr>
          <w:rFonts w:ascii="Eurostile LT" w:hAnsi="Eurostile LT"/>
          <w:sz w:val="22"/>
          <w:szCs w:val="22"/>
        </w:rPr>
        <w:t xml:space="preserve"> Avviso</w:t>
      </w:r>
      <w:r w:rsidRPr="004A7669">
        <w:rPr>
          <w:rFonts w:ascii="Eurostile LT" w:hAnsi="Eurostile LT"/>
          <w:sz w:val="22"/>
          <w:szCs w:val="22"/>
        </w:rPr>
        <w:t>:</w:t>
      </w:r>
    </w:p>
    <w:p w14:paraId="473A36B1" w14:textId="3783855E" w:rsidR="00D821D1" w:rsidRPr="004A7669" w:rsidRDefault="00FE3F5A" w:rsidP="002C0C34">
      <w:pPr>
        <w:numPr>
          <w:ilvl w:val="0"/>
          <w:numId w:val="11"/>
        </w:numPr>
        <w:spacing w:after="0" w:line="240" w:lineRule="auto"/>
        <w:ind w:left="1134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le domande prive di firma digitale o </w:t>
      </w:r>
      <w:r w:rsidR="001C788C" w:rsidRPr="004A7669">
        <w:rPr>
          <w:rFonts w:ascii="Eurostile LT" w:hAnsi="Eurostile LT"/>
          <w:color w:val="auto"/>
        </w:rPr>
        <w:t xml:space="preserve">di firma </w:t>
      </w:r>
      <w:r w:rsidRPr="004A7669">
        <w:rPr>
          <w:rFonts w:ascii="Eurostile LT" w:hAnsi="Eurostile LT"/>
          <w:color w:val="auto"/>
        </w:rPr>
        <w:t>autografa;</w:t>
      </w:r>
    </w:p>
    <w:p w14:paraId="1F510124" w14:textId="7D0494FD" w:rsidR="00D821D1" w:rsidRPr="004A7669" w:rsidRDefault="00FE3F5A" w:rsidP="002C0C34">
      <w:pPr>
        <w:numPr>
          <w:ilvl w:val="0"/>
          <w:numId w:val="11"/>
        </w:numPr>
        <w:spacing w:after="0" w:line="240" w:lineRule="auto"/>
        <w:ind w:left="1134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le domande </w:t>
      </w:r>
      <w:r w:rsidR="001C788C" w:rsidRPr="004A7669">
        <w:rPr>
          <w:rFonts w:ascii="Eurostile LT" w:hAnsi="Eurostile LT"/>
          <w:color w:val="auto"/>
        </w:rPr>
        <w:t xml:space="preserve">trasmesse </w:t>
      </w:r>
      <w:r w:rsidRPr="004A7669">
        <w:rPr>
          <w:rFonts w:ascii="Eurostile LT" w:hAnsi="Eurostile LT"/>
          <w:color w:val="auto"/>
        </w:rPr>
        <w:t xml:space="preserve">oltre il termine perentorio </w:t>
      </w:r>
      <w:r w:rsidR="001C788C" w:rsidRPr="004A7669">
        <w:rPr>
          <w:rFonts w:ascii="Eurostile LT" w:hAnsi="Eurostile LT"/>
          <w:color w:val="auto"/>
        </w:rPr>
        <w:t xml:space="preserve">di scadenza </w:t>
      </w:r>
      <w:r w:rsidRPr="004A7669">
        <w:rPr>
          <w:rFonts w:ascii="Eurostile LT" w:hAnsi="Eurostile LT"/>
          <w:color w:val="auto"/>
        </w:rPr>
        <w:t xml:space="preserve">stabilito dal </w:t>
      </w:r>
      <w:r w:rsidR="001C788C" w:rsidRPr="004A7669">
        <w:rPr>
          <w:rFonts w:ascii="Eurostile LT" w:hAnsi="Eurostile LT"/>
          <w:color w:val="auto"/>
        </w:rPr>
        <w:t xml:space="preserve">comma </w:t>
      </w:r>
      <w:r w:rsidR="00910D31" w:rsidRPr="004A7669">
        <w:rPr>
          <w:rFonts w:ascii="Eurostile LT" w:hAnsi="Eurostile LT"/>
          <w:color w:val="auto"/>
        </w:rPr>
        <w:t>8</w:t>
      </w:r>
      <w:r w:rsidR="001C788C" w:rsidRPr="004A7669">
        <w:rPr>
          <w:rFonts w:ascii="Eurostile LT" w:hAnsi="Eurostile LT"/>
          <w:color w:val="auto"/>
        </w:rPr>
        <w:t xml:space="preserve"> del </w:t>
      </w:r>
      <w:r w:rsidRPr="004A7669">
        <w:rPr>
          <w:rFonts w:ascii="Eurostile LT" w:hAnsi="Eurostile LT"/>
          <w:color w:val="auto"/>
        </w:rPr>
        <w:t>precedente art</w:t>
      </w:r>
      <w:r w:rsidR="001C788C" w:rsidRPr="004A7669">
        <w:rPr>
          <w:rFonts w:ascii="Eurostile LT" w:hAnsi="Eurostile LT"/>
          <w:color w:val="auto"/>
        </w:rPr>
        <w:t>icolo</w:t>
      </w:r>
      <w:r w:rsidRPr="004A7669">
        <w:rPr>
          <w:rFonts w:ascii="Eurostile LT" w:hAnsi="Eurostile LT"/>
          <w:color w:val="auto"/>
        </w:rPr>
        <w:t xml:space="preserve"> 5;</w:t>
      </w:r>
    </w:p>
    <w:p w14:paraId="67D01BCD" w14:textId="0976D799" w:rsidR="001C788C" w:rsidRPr="004A7669" w:rsidRDefault="00FE3F5A" w:rsidP="002C0C34">
      <w:pPr>
        <w:numPr>
          <w:ilvl w:val="0"/>
          <w:numId w:val="11"/>
        </w:numPr>
        <w:spacing w:after="0" w:line="240" w:lineRule="auto"/>
        <w:ind w:left="1134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le domande </w:t>
      </w:r>
      <w:r w:rsidR="001C788C" w:rsidRPr="004A7669">
        <w:rPr>
          <w:rFonts w:ascii="Eurostile LT" w:hAnsi="Eurostile LT"/>
          <w:color w:val="auto"/>
        </w:rPr>
        <w:t>presentate dai candidati priv</w:t>
      </w:r>
      <w:r w:rsidR="00BB7604" w:rsidRPr="004A7669">
        <w:rPr>
          <w:rFonts w:ascii="Eurostile LT" w:hAnsi="Eurostile LT"/>
          <w:color w:val="auto"/>
        </w:rPr>
        <w:t>e</w:t>
      </w:r>
      <w:r w:rsidR="001C788C" w:rsidRPr="004A7669">
        <w:rPr>
          <w:rFonts w:ascii="Eurostile LT" w:hAnsi="Eurostile LT"/>
          <w:color w:val="auto"/>
        </w:rPr>
        <w:t xml:space="preserve"> </w:t>
      </w:r>
      <w:r w:rsidR="00B82803" w:rsidRPr="004A7669">
        <w:rPr>
          <w:rFonts w:ascii="Eurostile LT" w:hAnsi="Eurostile LT"/>
          <w:color w:val="auto"/>
        </w:rPr>
        <w:t xml:space="preserve">di uno o più </w:t>
      </w:r>
      <w:r w:rsidR="001C788C" w:rsidRPr="004A7669">
        <w:rPr>
          <w:rFonts w:ascii="Eurostile LT" w:hAnsi="Eurostile LT"/>
          <w:color w:val="auto"/>
        </w:rPr>
        <w:t xml:space="preserve">dei requisiti </w:t>
      </w:r>
      <w:r w:rsidR="00B82803" w:rsidRPr="004A7669">
        <w:rPr>
          <w:rFonts w:ascii="Eurostile LT" w:hAnsi="Eurostile LT"/>
          <w:color w:val="auto"/>
        </w:rPr>
        <w:t>di partecipazione indicati al comma 1</w:t>
      </w:r>
      <w:r w:rsidR="00BB7604" w:rsidRPr="004A7669">
        <w:rPr>
          <w:rFonts w:ascii="Eurostile LT" w:hAnsi="Eurostile LT"/>
          <w:color w:val="auto"/>
        </w:rPr>
        <w:t xml:space="preserve"> </w:t>
      </w:r>
      <w:r w:rsidR="00DF1F05" w:rsidRPr="004A7669">
        <w:rPr>
          <w:rFonts w:ascii="Eurostile LT" w:hAnsi="Eurostile LT"/>
          <w:color w:val="auto"/>
        </w:rPr>
        <w:t xml:space="preserve">del </w:t>
      </w:r>
      <w:r w:rsidR="001C788C" w:rsidRPr="004A7669">
        <w:rPr>
          <w:rFonts w:ascii="Eurostile LT" w:hAnsi="Eurostile LT"/>
          <w:color w:val="auto"/>
        </w:rPr>
        <w:t>precedente articolo 3;</w:t>
      </w:r>
    </w:p>
    <w:p w14:paraId="01A57795" w14:textId="1A3F2EEA" w:rsidR="00D821D1" w:rsidRPr="004A7669" w:rsidRDefault="001C788C" w:rsidP="002C0C34">
      <w:pPr>
        <w:numPr>
          <w:ilvl w:val="0"/>
          <w:numId w:val="11"/>
        </w:numPr>
        <w:spacing w:after="0" w:line="240" w:lineRule="auto"/>
        <w:ind w:left="1134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le domande </w:t>
      </w:r>
      <w:r w:rsidR="00DF1F05" w:rsidRPr="004A7669">
        <w:rPr>
          <w:rFonts w:ascii="Eurostile LT" w:hAnsi="Eurostile LT"/>
          <w:color w:val="auto"/>
        </w:rPr>
        <w:t xml:space="preserve">che sono </w:t>
      </w:r>
      <w:r w:rsidR="00FE3F5A" w:rsidRPr="004A7669">
        <w:rPr>
          <w:rFonts w:ascii="Eurostile LT" w:hAnsi="Eurostile LT"/>
          <w:color w:val="auto"/>
        </w:rPr>
        <w:t xml:space="preserve">prive o carenti delle </w:t>
      </w:r>
      <w:r w:rsidRPr="004A7669">
        <w:rPr>
          <w:rFonts w:ascii="Eurostile LT" w:hAnsi="Eurostile LT"/>
          <w:color w:val="auto"/>
        </w:rPr>
        <w:t>dichiarazioni</w:t>
      </w:r>
      <w:r w:rsidR="00DF1F05" w:rsidRPr="004A7669">
        <w:rPr>
          <w:rFonts w:ascii="Eurostile LT" w:hAnsi="Eurostile LT"/>
          <w:color w:val="auto"/>
        </w:rPr>
        <w:t xml:space="preserve">, </w:t>
      </w:r>
      <w:r w:rsidRPr="004A7669">
        <w:rPr>
          <w:rFonts w:ascii="Eurostile LT" w:hAnsi="Eurostile LT"/>
          <w:color w:val="auto"/>
        </w:rPr>
        <w:t xml:space="preserve">delle </w:t>
      </w:r>
      <w:r w:rsidR="00FE3F5A" w:rsidRPr="004A7669">
        <w:rPr>
          <w:rFonts w:ascii="Eurostile LT" w:hAnsi="Eurostile LT"/>
          <w:color w:val="auto"/>
        </w:rPr>
        <w:t>informazioni e</w:t>
      </w:r>
      <w:r w:rsidR="00DF1F05" w:rsidRPr="004A7669">
        <w:rPr>
          <w:rFonts w:ascii="Eurostile LT" w:hAnsi="Eurostile LT"/>
          <w:color w:val="auto"/>
        </w:rPr>
        <w:t xml:space="preserve">/o dei documenti </w:t>
      </w:r>
      <w:r w:rsidR="00FE3F5A" w:rsidRPr="004A7669">
        <w:rPr>
          <w:rFonts w:ascii="Eurostile LT" w:hAnsi="Eurostile LT"/>
          <w:color w:val="auto"/>
        </w:rPr>
        <w:t xml:space="preserve">richiesti, a pena di esclusione, </w:t>
      </w:r>
      <w:r w:rsidR="00DF1F05" w:rsidRPr="004A7669">
        <w:rPr>
          <w:rFonts w:ascii="Eurostile LT" w:hAnsi="Eurostile LT"/>
          <w:color w:val="auto"/>
        </w:rPr>
        <w:t xml:space="preserve">dal precedente </w:t>
      </w:r>
      <w:r w:rsidR="00FE3F5A" w:rsidRPr="004A7669">
        <w:rPr>
          <w:rFonts w:ascii="Eurostile LT" w:hAnsi="Eurostile LT"/>
          <w:color w:val="auto"/>
        </w:rPr>
        <w:t xml:space="preserve">articolo </w:t>
      </w:r>
      <w:r w:rsidR="00DF1F05" w:rsidRPr="004A7669">
        <w:rPr>
          <w:rFonts w:ascii="Eurostile LT" w:hAnsi="Eurostile LT"/>
          <w:color w:val="auto"/>
        </w:rPr>
        <w:t>5;</w:t>
      </w:r>
    </w:p>
    <w:p w14:paraId="021AFDDB" w14:textId="3E777328" w:rsidR="00DF1F05" w:rsidRPr="004A7669" w:rsidRDefault="00330AF3" w:rsidP="002C0C34">
      <w:pPr>
        <w:numPr>
          <w:ilvl w:val="0"/>
          <w:numId w:val="11"/>
        </w:numPr>
        <w:spacing w:after="0" w:line="240" w:lineRule="auto"/>
        <w:ind w:left="1134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l</w:t>
      </w:r>
      <w:r w:rsidR="00DF1F05" w:rsidRPr="004A7669">
        <w:rPr>
          <w:rFonts w:ascii="Eurostile LT" w:hAnsi="Eurostile LT"/>
          <w:color w:val="auto"/>
        </w:rPr>
        <w:t>e domande presentate dai candidati che si trovino in una delle</w:t>
      </w:r>
      <w:r w:rsidR="00B75792" w:rsidRPr="004A7669">
        <w:rPr>
          <w:rFonts w:ascii="Eurostile LT" w:hAnsi="Eurostile LT"/>
          <w:color w:val="auto"/>
        </w:rPr>
        <w:t xml:space="preserve"> situazioni indicate nel comma</w:t>
      </w:r>
      <w:r w:rsidR="00E14334" w:rsidRPr="004A7669">
        <w:rPr>
          <w:rFonts w:ascii="Eurostile LT" w:hAnsi="Eurostile LT"/>
          <w:color w:val="auto"/>
        </w:rPr>
        <w:t xml:space="preserve"> 2</w:t>
      </w:r>
      <w:r w:rsidR="00DF1F05" w:rsidRPr="004A7669">
        <w:rPr>
          <w:rFonts w:ascii="Eurostile LT" w:hAnsi="Eurostile LT"/>
          <w:color w:val="auto"/>
        </w:rPr>
        <w:t xml:space="preserve"> del precedente articolo 3.</w:t>
      </w:r>
    </w:p>
    <w:p w14:paraId="7E6F8378" w14:textId="77777777" w:rsidR="00DF1F05" w:rsidRPr="004A7669" w:rsidRDefault="00DF1F05">
      <w:pPr>
        <w:spacing w:after="176" w:line="259" w:lineRule="auto"/>
        <w:ind w:left="32" w:right="28"/>
        <w:jc w:val="center"/>
        <w:rPr>
          <w:rFonts w:ascii="Eurostile LT" w:hAnsi="Eurostile LT"/>
          <w:b/>
          <w:color w:val="auto"/>
        </w:rPr>
      </w:pPr>
    </w:p>
    <w:p w14:paraId="43E936C4" w14:textId="78D8DFB9" w:rsidR="00D821D1" w:rsidRPr="004A7669" w:rsidRDefault="00FE3F5A" w:rsidP="00330AF3">
      <w:pPr>
        <w:pStyle w:val="Titolo2"/>
        <w:spacing w:after="0" w:line="240" w:lineRule="auto"/>
        <w:ind w:left="34" w:right="28" w:hanging="11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Art</w:t>
      </w:r>
      <w:r w:rsidR="00330AF3" w:rsidRPr="004A7669">
        <w:rPr>
          <w:rFonts w:ascii="Eurostile LT" w:hAnsi="Eurostile LT"/>
          <w:color w:val="auto"/>
        </w:rPr>
        <w:t>icolo</w:t>
      </w:r>
      <w:r w:rsidRPr="004A7669">
        <w:rPr>
          <w:rFonts w:ascii="Eurostile LT" w:hAnsi="Eurostile LT"/>
          <w:color w:val="auto"/>
        </w:rPr>
        <w:t xml:space="preserve"> </w:t>
      </w:r>
      <w:r w:rsidR="00330AF3" w:rsidRPr="004A7669">
        <w:rPr>
          <w:rFonts w:ascii="Eurostile LT" w:hAnsi="Eurostile LT"/>
          <w:color w:val="auto"/>
        </w:rPr>
        <w:t>8</w:t>
      </w:r>
      <w:r w:rsidRPr="004A7669">
        <w:rPr>
          <w:rFonts w:ascii="Eurostile LT" w:hAnsi="Eurostile LT"/>
          <w:color w:val="auto"/>
        </w:rPr>
        <w:t xml:space="preserve"> </w:t>
      </w:r>
    </w:p>
    <w:p w14:paraId="63D719BE" w14:textId="730B3362" w:rsidR="00330AF3" w:rsidRPr="004A7669" w:rsidRDefault="00330AF3" w:rsidP="00271F3B">
      <w:pPr>
        <w:pStyle w:val="Titolo2"/>
        <w:spacing w:after="0" w:line="240" w:lineRule="auto"/>
        <w:ind w:left="34" w:right="28" w:hanging="11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Nomina della Commissione Esaminatrice e v</w:t>
      </w:r>
      <w:r w:rsidR="00FE3F5A" w:rsidRPr="004A7669">
        <w:rPr>
          <w:rFonts w:ascii="Eurostile LT" w:hAnsi="Eurostile LT"/>
          <w:color w:val="auto"/>
        </w:rPr>
        <w:t xml:space="preserve">alutazione delle candidature </w:t>
      </w:r>
    </w:p>
    <w:p w14:paraId="5CC4A372" w14:textId="42C5D4A5" w:rsidR="00330AF3" w:rsidRPr="004A7669" w:rsidRDefault="00FE3F5A" w:rsidP="002C0C34">
      <w:pPr>
        <w:pStyle w:val="Intestazione"/>
        <w:numPr>
          <w:ilvl w:val="0"/>
          <w:numId w:val="12"/>
        </w:numPr>
        <w:tabs>
          <w:tab w:val="clear" w:pos="4153"/>
          <w:tab w:val="center" w:pos="567"/>
        </w:tabs>
        <w:ind w:left="567" w:right="-5" w:hanging="567"/>
        <w:jc w:val="both"/>
        <w:rPr>
          <w:rFonts w:ascii="Eurostile LT" w:hAnsi="Eurostile LT"/>
          <w:sz w:val="22"/>
          <w:szCs w:val="22"/>
        </w:rPr>
      </w:pPr>
      <w:bookmarkStart w:id="4" w:name="_Hlk120186304"/>
      <w:r w:rsidRPr="004A7669">
        <w:rPr>
          <w:rFonts w:ascii="Eurostile LT" w:hAnsi="Eurostile LT"/>
          <w:sz w:val="22"/>
          <w:szCs w:val="22"/>
        </w:rPr>
        <w:t xml:space="preserve">La </w:t>
      </w:r>
      <w:r w:rsidR="00271F3B" w:rsidRPr="004A7669">
        <w:rPr>
          <w:rFonts w:ascii="Eurostile LT" w:hAnsi="Eurostile LT"/>
          <w:sz w:val="22"/>
          <w:szCs w:val="22"/>
        </w:rPr>
        <w:t>Commissione Esaminatrice</w:t>
      </w:r>
      <w:r w:rsidR="00330AF3" w:rsidRPr="004A7669">
        <w:rPr>
          <w:rFonts w:ascii="Eurostile LT" w:hAnsi="Eurostile LT"/>
          <w:sz w:val="22"/>
          <w:szCs w:val="22"/>
        </w:rPr>
        <w:t xml:space="preserve"> è nominata, con propria Determina Direttoriale, dal </w:t>
      </w:r>
      <w:r w:rsidR="008F7CD9" w:rsidRPr="004A7669">
        <w:rPr>
          <w:rFonts w:ascii="Eurostile LT" w:hAnsi="Eurostile LT"/>
          <w:sz w:val="22"/>
          <w:szCs w:val="22"/>
        </w:rPr>
        <w:t xml:space="preserve">Direttore dell’Osservatorio Astrofisico di Torino - </w:t>
      </w:r>
      <w:r w:rsidR="0015756E" w:rsidRPr="004A7669">
        <w:rPr>
          <w:rFonts w:ascii="Eurostile LT" w:hAnsi="Eurostile LT"/>
          <w:sz w:val="22"/>
          <w:szCs w:val="22"/>
        </w:rPr>
        <w:t>Istituto Nazionale di Astrofisica</w:t>
      </w:r>
      <w:r w:rsidR="008F7CD9" w:rsidRPr="004A7669">
        <w:rPr>
          <w:rFonts w:ascii="Eurostile LT" w:hAnsi="Eurostile LT"/>
          <w:sz w:val="22"/>
          <w:szCs w:val="22"/>
        </w:rPr>
        <w:t xml:space="preserve"> </w:t>
      </w:r>
      <w:r w:rsidR="00330AF3" w:rsidRPr="004A7669">
        <w:rPr>
          <w:rFonts w:ascii="Eurostile LT" w:hAnsi="Eurostile LT"/>
          <w:sz w:val="22"/>
          <w:szCs w:val="22"/>
        </w:rPr>
        <w:t>ed è composta da</w:t>
      </w:r>
      <w:r w:rsidR="003B22C8" w:rsidRPr="004A7669">
        <w:rPr>
          <w:rFonts w:ascii="Eurostile LT" w:hAnsi="Eurostile LT"/>
          <w:sz w:val="22"/>
          <w:szCs w:val="22"/>
        </w:rPr>
        <w:t xml:space="preserve"> </w:t>
      </w:r>
      <w:r w:rsidR="00DA22E9" w:rsidRPr="004A7669">
        <w:rPr>
          <w:rFonts w:ascii="Eurostile LT" w:hAnsi="Eurostile LT"/>
          <w:sz w:val="22"/>
          <w:szCs w:val="22"/>
        </w:rPr>
        <w:t>tre</w:t>
      </w:r>
      <w:r w:rsidR="00147E15" w:rsidRPr="004A7669">
        <w:rPr>
          <w:rFonts w:ascii="Eurostile LT" w:hAnsi="Eurostile LT"/>
          <w:sz w:val="22"/>
          <w:szCs w:val="22"/>
        </w:rPr>
        <w:t xml:space="preserve"> componenti </w:t>
      </w:r>
      <w:r w:rsidR="00313ACC" w:rsidRPr="004A7669">
        <w:rPr>
          <w:rFonts w:ascii="Eurostile LT" w:hAnsi="Eurostile LT"/>
          <w:sz w:val="22"/>
          <w:szCs w:val="22"/>
        </w:rPr>
        <w:t xml:space="preserve">esperti </w:t>
      </w:r>
      <w:r w:rsidR="006119A1" w:rsidRPr="004A7669">
        <w:rPr>
          <w:rFonts w:ascii="Eurostile LT" w:hAnsi="Eurostile LT"/>
          <w:sz w:val="22"/>
          <w:szCs w:val="22"/>
        </w:rPr>
        <w:t>sulle attività</w:t>
      </w:r>
      <w:r w:rsidR="00147E15" w:rsidRPr="004A7669">
        <w:rPr>
          <w:rFonts w:ascii="Eurostile LT" w:hAnsi="Eurostile LT"/>
          <w:sz w:val="22"/>
          <w:szCs w:val="22"/>
        </w:rPr>
        <w:t xml:space="preserve"> oggetto dell’incarico</w:t>
      </w:r>
      <w:bookmarkEnd w:id="4"/>
      <w:r w:rsidR="00EA1D98" w:rsidRPr="004A7669">
        <w:rPr>
          <w:rFonts w:ascii="Eurostile LT" w:hAnsi="Eurostile LT"/>
          <w:sz w:val="22"/>
          <w:szCs w:val="22"/>
        </w:rPr>
        <w:t>.</w:t>
      </w:r>
    </w:p>
    <w:p w14:paraId="112EB1CA" w14:textId="05ADD77A" w:rsidR="008E33E0" w:rsidRPr="004A7669" w:rsidRDefault="00061097" w:rsidP="002C0C34">
      <w:pPr>
        <w:pStyle w:val="Intestazione"/>
        <w:numPr>
          <w:ilvl w:val="0"/>
          <w:numId w:val="12"/>
        </w:numPr>
        <w:tabs>
          <w:tab w:val="clear" w:pos="4153"/>
          <w:tab w:val="center" w:pos="567"/>
        </w:tabs>
        <w:ind w:left="567" w:right="-5" w:hanging="567"/>
        <w:jc w:val="both"/>
        <w:rPr>
          <w:rFonts w:ascii="Eurostile LT" w:hAnsi="Eurostile LT"/>
          <w:sz w:val="22"/>
          <w:szCs w:val="22"/>
        </w:rPr>
      </w:pPr>
      <w:r w:rsidRPr="004A7669">
        <w:rPr>
          <w:rFonts w:ascii="Eurostile LT" w:hAnsi="Eurostile LT"/>
          <w:sz w:val="22"/>
          <w:szCs w:val="22"/>
        </w:rPr>
        <w:t>Nella riunione preliminare, la Commissione Esaminatrice individuerà e definirà</w:t>
      </w:r>
      <w:r w:rsidR="008E33E0" w:rsidRPr="004A7669">
        <w:rPr>
          <w:rFonts w:ascii="Eurostile LT" w:hAnsi="Eurostile LT"/>
          <w:sz w:val="22"/>
          <w:szCs w:val="22"/>
        </w:rPr>
        <w:t>:</w:t>
      </w:r>
    </w:p>
    <w:p w14:paraId="43D55C50" w14:textId="7C89B748" w:rsidR="007D08F9" w:rsidRPr="004A7669" w:rsidRDefault="007D08F9" w:rsidP="002C0C34">
      <w:pPr>
        <w:pStyle w:val="Intestazione"/>
        <w:numPr>
          <w:ilvl w:val="0"/>
          <w:numId w:val="13"/>
        </w:numPr>
        <w:tabs>
          <w:tab w:val="clear" w:pos="4153"/>
          <w:tab w:val="center" w:pos="1134"/>
        </w:tabs>
        <w:ind w:left="1134" w:right="-5" w:hanging="567"/>
        <w:jc w:val="both"/>
        <w:rPr>
          <w:rFonts w:ascii="Eurostile LT" w:hAnsi="Eurostile LT"/>
          <w:sz w:val="22"/>
          <w:szCs w:val="22"/>
        </w:rPr>
      </w:pPr>
      <w:r w:rsidRPr="004A7669">
        <w:rPr>
          <w:rFonts w:ascii="Eurostile LT" w:hAnsi="Eurostile LT"/>
          <w:sz w:val="22"/>
          <w:szCs w:val="22"/>
        </w:rPr>
        <w:t xml:space="preserve">Il Presidente e il Segretario </w:t>
      </w:r>
      <w:r w:rsidR="00437735" w:rsidRPr="004A7669">
        <w:rPr>
          <w:rFonts w:ascii="Eurostile LT" w:hAnsi="Eurostile LT"/>
          <w:sz w:val="22"/>
          <w:szCs w:val="22"/>
        </w:rPr>
        <w:t>che assolverà la funzione di Responsabile del procedimento</w:t>
      </w:r>
      <w:r w:rsidRPr="004A7669">
        <w:rPr>
          <w:rFonts w:ascii="Eurostile LT" w:hAnsi="Eurostile LT"/>
          <w:sz w:val="22"/>
          <w:szCs w:val="22"/>
        </w:rPr>
        <w:t>;</w:t>
      </w:r>
    </w:p>
    <w:p w14:paraId="48E58BE6" w14:textId="30CBD088" w:rsidR="008E33E0" w:rsidRPr="004A7669" w:rsidRDefault="00061097" w:rsidP="002C0C34">
      <w:pPr>
        <w:pStyle w:val="Intestazione"/>
        <w:numPr>
          <w:ilvl w:val="0"/>
          <w:numId w:val="13"/>
        </w:numPr>
        <w:tabs>
          <w:tab w:val="clear" w:pos="4153"/>
          <w:tab w:val="center" w:pos="1134"/>
        </w:tabs>
        <w:ind w:left="1134" w:right="-5" w:hanging="567"/>
        <w:jc w:val="both"/>
        <w:rPr>
          <w:rFonts w:ascii="Eurostile LT" w:hAnsi="Eurostile LT"/>
          <w:sz w:val="22"/>
          <w:szCs w:val="22"/>
        </w:rPr>
      </w:pPr>
      <w:r w:rsidRPr="004A7669">
        <w:rPr>
          <w:rFonts w:ascii="Eurostile LT" w:hAnsi="Eurostile LT"/>
          <w:sz w:val="22"/>
          <w:szCs w:val="22"/>
        </w:rPr>
        <w:t xml:space="preserve">i criteri di valutazione </w:t>
      </w:r>
      <w:r w:rsidR="007D08F9" w:rsidRPr="004A7669">
        <w:rPr>
          <w:rFonts w:ascii="Eurostile LT" w:hAnsi="Eurostile LT"/>
          <w:sz w:val="22"/>
          <w:szCs w:val="22"/>
        </w:rPr>
        <w:t xml:space="preserve">dei requisiti </w:t>
      </w:r>
      <w:r w:rsidR="00437735" w:rsidRPr="004A7669">
        <w:rPr>
          <w:rFonts w:ascii="Eurostile LT" w:hAnsi="Eurostile LT"/>
          <w:sz w:val="22"/>
          <w:szCs w:val="22"/>
        </w:rPr>
        <w:t xml:space="preserve">indicati </w:t>
      </w:r>
      <w:r w:rsidR="00764781" w:rsidRPr="004A7669">
        <w:rPr>
          <w:rFonts w:ascii="Eurostile LT" w:hAnsi="Eurostile LT"/>
          <w:sz w:val="22"/>
          <w:szCs w:val="22"/>
        </w:rPr>
        <w:t>nell’</w:t>
      </w:r>
      <w:r w:rsidR="00437735" w:rsidRPr="004A7669">
        <w:rPr>
          <w:rFonts w:ascii="Eurostile LT" w:hAnsi="Eurostile LT"/>
          <w:sz w:val="22"/>
          <w:szCs w:val="22"/>
        </w:rPr>
        <w:t xml:space="preserve">art. 3 </w:t>
      </w:r>
      <w:r w:rsidR="00764781" w:rsidRPr="004A7669">
        <w:rPr>
          <w:rFonts w:ascii="Eurostile LT" w:hAnsi="Eurostile LT"/>
          <w:sz w:val="22"/>
          <w:szCs w:val="22"/>
        </w:rPr>
        <w:t xml:space="preserve">comma 1 </w:t>
      </w:r>
      <w:r w:rsidR="00437735" w:rsidRPr="004A7669">
        <w:rPr>
          <w:rFonts w:ascii="Eurostile LT" w:hAnsi="Eurostile LT"/>
          <w:sz w:val="22"/>
          <w:szCs w:val="22"/>
        </w:rPr>
        <w:t>del presente Bando</w:t>
      </w:r>
      <w:r w:rsidR="008E33E0" w:rsidRPr="004A7669">
        <w:rPr>
          <w:rFonts w:ascii="Eurostile LT" w:hAnsi="Eurostile LT"/>
          <w:sz w:val="22"/>
          <w:szCs w:val="22"/>
        </w:rPr>
        <w:t>;</w:t>
      </w:r>
    </w:p>
    <w:p w14:paraId="2CC6DA84" w14:textId="5C52E880" w:rsidR="00061097" w:rsidRPr="004A7669" w:rsidRDefault="008E33E0" w:rsidP="002C0C34">
      <w:pPr>
        <w:pStyle w:val="Intestazione"/>
        <w:numPr>
          <w:ilvl w:val="0"/>
          <w:numId w:val="13"/>
        </w:numPr>
        <w:tabs>
          <w:tab w:val="clear" w:pos="4153"/>
          <w:tab w:val="center" w:pos="1134"/>
        </w:tabs>
        <w:ind w:left="1134" w:right="-5" w:hanging="567"/>
        <w:jc w:val="both"/>
        <w:rPr>
          <w:rFonts w:ascii="Eurostile LT" w:hAnsi="Eurostile LT"/>
          <w:sz w:val="22"/>
          <w:szCs w:val="22"/>
        </w:rPr>
      </w:pPr>
      <w:r w:rsidRPr="004A7669">
        <w:rPr>
          <w:rFonts w:ascii="Eurostile LT" w:hAnsi="Eurostile LT"/>
          <w:sz w:val="22"/>
          <w:szCs w:val="22"/>
        </w:rPr>
        <w:t>i criteri di valutazione del</w:t>
      </w:r>
      <w:r w:rsidR="00EA5FF8" w:rsidRPr="004A7669">
        <w:rPr>
          <w:rFonts w:ascii="Eurostile LT" w:hAnsi="Eurostile LT"/>
          <w:sz w:val="22"/>
          <w:szCs w:val="22"/>
        </w:rPr>
        <w:t>l’eventuale</w:t>
      </w:r>
      <w:r w:rsidR="009B25AE" w:rsidRPr="004A7669">
        <w:rPr>
          <w:rFonts w:ascii="Eurostile LT" w:hAnsi="Eurostile LT"/>
          <w:sz w:val="22"/>
          <w:szCs w:val="22"/>
        </w:rPr>
        <w:t xml:space="preserve"> </w:t>
      </w:r>
      <w:r w:rsidRPr="004A7669">
        <w:rPr>
          <w:rFonts w:ascii="Eurostile LT" w:hAnsi="Eurostile LT"/>
          <w:sz w:val="22"/>
          <w:szCs w:val="22"/>
        </w:rPr>
        <w:t>colloquio.</w:t>
      </w:r>
      <w:r w:rsidR="00061097" w:rsidRPr="004A7669">
        <w:rPr>
          <w:rFonts w:ascii="Eurostile LT" w:hAnsi="Eurostile LT"/>
          <w:sz w:val="22"/>
          <w:szCs w:val="22"/>
        </w:rPr>
        <w:t xml:space="preserve">  </w:t>
      </w:r>
    </w:p>
    <w:p w14:paraId="4B819E66" w14:textId="79840938" w:rsidR="00C76655" w:rsidRPr="004A7669" w:rsidRDefault="00C76655" w:rsidP="002C0C34">
      <w:pPr>
        <w:pStyle w:val="Intestazione"/>
        <w:numPr>
          <w:ilvl w:val="0"/>
          <w:numId w:val="12"/>
        </w:numPr>
        <w:tabs>
          <w:tab w:val="clear" w:pos="4153"/>
          <w:tab w:val="center" w:pos="567"/>
        </w:tabs>
        <w:ind w:left="567" w:right="-5" w:hanging="567"/>
        <w:jc w:val="both"/>
        <w:rPr>
          <w:rStyle w:val="Nessuno"/>
          <w:rFonts w:ascii="Eurostile LT" w:hAnsi="Eurostile LT"/>
          <w:sz w:val="22"/>
          <w:szCs w:val="22"/>
        </w:rPr>
      </w:pPr>
      <w:r w:rsidRPr="004A7669">
        <w:rPr>
          <w:rStyle w:val="Nessuno"/>
          <w:rFonts w:ascii="Eurostile LT" w:hAnsi="Eurostile LT"/>
          <w:sz w:val="22"/>
          <w:szCs w:val="22"/>
        </w:rPr>
        <w:t xml:space="preserve">La </w:t>
      </w:r>
      <w:r w:rsidR="00B8543A" w:rsidRPr="004A7669">
        <w:rPr>
          <w:rFonts w:ascii="Eurostile LT" w:hAnsi="Eurostile LT"/>
          <w:sz w:val="22"/>
          <w:szCs w:val="22"/>
        </w:rPr>
        <w:t>Commissione Esaminatrice</w:t>
      </w:r>
      <w:r w:rsidRPr="004A7669">
        <w:rPr>
          <w:rStyle w:val="IntestazioneCarattere"/>
          <w:rFonts w:ascii="Eurostile LT" w:hAnsi="Eurostile LT"/>
          <w:sz w:val="22"/>
          <w:szCs w:val="22"/>
        </w:rPr>
        <w:t xml:space="preserve"> </w:t>
      </w:r>
      <w:r w:rsidRPr="004A7669">
        <w:rPr>
          <w:rStyle w:val="Nessuno"/>
          <w:rFonts w:ascii="Eurostile LT" w:hAnsi="Eurostile LT"/>
          <w:sz w:val="22"/>
          <w:szCs w:val="22"/>
        </w:rPr>
        <w:t xml:space="preserve">disporrà per la valutazione dei/delle candidati/e di un punteggio massimo di </w:t>
      </w:r>
      <w:r w:rsidRPr="004A7669">
        <w:rPr>
          <w:rStyle w:val="Nessuno"/>
          <w:rFonts w:ascii="Eurostile LT" w:hAnsi="Eurostile LT"/>
          <w:b/>
          <w:bCs/>
          <w:sz w:val="22"/>
          <w:szCs w:val="22"/>
        </w:rPr>
        <w:t>100 punti</w:t>
      </w:r>
      <w:r w:rsidRPr="004A7669">
        <w:rPr>
          <w:rStyle w:val="Nessuno"/>
          <w:rFonts w:ascii="Eurostile LT" w:hAnsi="Eurostile LT"/>
          <w:sz w:val="22"/>
          <w:szCs w:val="22"/>
        </w:rPr>
        <w:t xml:space="preserve">, </w:t>
      </w:r>
      <w:r w:rsidR="005A1B51" w:rsidRPr="004A7669">
        <w:rPr>
          <w:rStyle w:val="Nessuno"/>
          <w:rFonts w:ascii="Eurostile LT" w:hAnsi="Eurostile LT"/>
          <w:sz w:val="22"/>
          <w:szCs w:val="22"/>
        </w:rPr>
        <w:t xml:space="preserve">che verranno attribuiti ai singoli candidati </w:t>
      </w:r>
      <w:r w:rsidRPr="004A7669">
        <w:rPr>
          <w:rStyle w:val="Nessuno"/>
          <w:rFonts w:ascii="Eurostile LT" w:hAnsi="Eurostile LT"/>
          <w:sz w:val="22"/>
          <w:szCs w:val="22"/>
        </w:rPr>
        <w:t>ne</w:t>
      </w:r>
      <w:r w:rsidR="005A1B51" w:rsidRPr="004A7669">
        <w:rPr>
          <w:rStyle w:val="Nessuno"/>
          <w:rFonts w:ascii="Eurostile LT" w:hAnsi="Eurostile LT"/>
          <w:sz w:val="22"/>
          <w:szCs w:val="22"/>
        </w:rPr>
        <w:t>l</w:t>
      </w:r>
      <w:r w:rsidRPr="004A7669">
        <w:rPr>
          <w:rStyle w:val="Nessuno"/>
          <w:rFonts w:ascii="Eurostile LT" w:hAnsi="Eurostile LT"/>
          <w:sz w:val="22"/>
          <w:szCs w:val="22"/>
        </w:rPr>
        <w:t xml:space="preserve"> </w:t>
      </w:r>
      <w:r w:rsidR="005A1B51" w:rsidRPr="004A7669">
        <w:rPr>
          <w:rStyle w:val="Nessuno"/>
          <w:rFonts w:ascii="Eurostile LT" w:hAnsi="Eurostile LT"/>
          <w:sz w:val="22"/>
          <w:szCs w:val="22"/>
        </w:rPr>
        <w:t xml:space="preserve">rispetto dei </w:t>
      </w:r>
      <w:r w:rsidRPr="004A7669">
        <w:rPr>
          <w:rStyle w:val="Nessuno"/>
          <w:rFonts w:ascii="Eurostile LT" w:hAnsi="Eurostile LT"/>
          <w:sz w:val="22"/>
          <w:szCs w:val="22"/>
        </w:rPr>
        <w:t xml:space="preserve">criteri </w:t>
      </w:r>
      <w:r w:rsidR="005A1B51" w:rsidRPr="004A7669">
        <w:rPr>
          <w:rStyle w:val="Nessuno"/>
          <w:rFonts w:ascii="Eurostile LT" w:hAnsi="Eurostile LT"/>
          <w:sz w:val="22"/>
          <w:szCs w:val="22"/>
        </w:rPr>
        <w:t>fissati da</w:t>
      </w:r>
      <w:r w:rsidR="009B25AE" w:rsidRPr="004A7669">
        <w:rPr>
          <w:rStyle w:val="Nessuno"/>
          <w:rFonts w:ascii="Eurostile LT" w:hAnsi="Eurostile LT"/>
          <w:sz w:val="22"/>
          <w:szCs w:val="22"/>
        </w:rPr>
        <w:t>l comma</w:t>
      </w:r>
      <w:r w:rsidRPr="004A7669">
        <w:rPr>
          <w:rStyle w:val="Nessuno"/>
          <w:rFonts w:ascii="Eurostile LT" w:hAnsi="Eurostile LT"/>
          <w:sz w:val="22"/>
          <w:szCs w:val="22"/>
        </w:rPr>
        <w:t xml:space="preserve"> </w:t>
      </w:r>
      <w:r w:rsidR="007D08F9" w:rsidRPr="004A7669">
        <w:rPr>
          <w:rStyle w:val="Nessuno"/>
          <w:rFonts w:ascii="Eurostile LT" w:hAnsi="Eurostile LT"/>
          <w:sz w:val="22"/>
          <w:szCs w:val="22"/>
        </w:rPr>
        <w:t>6</w:t>
      </w:r>
      <w:r w:rsidR="009B25AE" w:rsidRPr="004A7669">
        <w:rPr>
          <w:rStyle w:val="Nessuno"/>
          <w:rFonts w:ascii="Eurostile LT" w:hAnsi="Eurostile LT"/>
          <w:sz w:val="22"/>
          <w:szCs w:val="22"/>
        </w:rPr>
        <w:t xml:space="preserve"> del presente articolo</w:t>
      </w:r>
      <w:r w:rsidRPr="004A7669">
        <w:rPr>
          <w:rStyle w:val="Nessuno"/>
          <w:rFonts w:ascii="Eurostile LT" w:hAnsi="Eurostile LT"/>
          <w:sz w:val="22"/>
          <w:szCs w:val="22"/>
        </w:rPr>
        <w:t xml:space="preserve">. </w:t>
      </w:r>
    </w:p>
    <w:p w14:paraId="46A68107" w14:textId="060A1634" w:rsidR="00C76655" w:rsidRPr="004A7669" w:rsidRDefault="00C76655" w:rsidP="002C0C34">
      <w:pPr>
        <w:pStyle w:val="Intestazione"/>
        <w:numPr>
          <w:ilvl w:val="0"/>
          <w:numId w:val="12"/>
        </w:numPr>
        <w:tabs>
          <w:tab w:val="clear" w:pos="4153"/>
          <w:tab w:val="center" w:pos="567"/>
        </w:tabs>
        <w:ind w:left="567" w:right="-5" w:hanging="567"/>
        <w:jc w:val="both"/>
        <w:rPr>
          <w:rStyle w:val="Nessuno"/>
          <w:rFonts w:ascii="Eurostile LT" w:hAnsi="Eurostile LT"/>
          <w:sz w:val="22"/>
          <w:szCs w:val="22"/>
        </w:rPr>
      </w:pPr>
      <w:r w:rsidRPr="004A7669">
        <w:rPr>
          <w:rStyle w:val="Nessuno"/>
          <w:rFonts w:ascii="Eurostile LT" w:hAnsi="Eurostile LT"/>
          <w:sz w:val="22"/>
          <w:szCs w:val="22"/>
        </w:rPr>
        <w:t xml:space="preserve">La </w:t>
      </w:r>
      <w:r w:rsidR="00B8543A" w:rsidRPr="004A7669">
        <w:rPr>
          <w:rFonts w:ascii="Eurostile LT" w:hAnsi="Eurostile LT"/>
          <w:sz w:val="22"/>
          <w:szCs w:val="22"/>
        </w:rPr>
        <w:t>Commissione Esaminatrice</w:t>
      </w:r>
      <w:r w:rsidRPr="004A7669">
        <w:rPr>
          <w:rStyle w:val="IntestazioneCarattere"/>
          <w:rFonts w:ascii="Eurostile LT" w:hAnsi="Eurostile LT"/>
          <w:sz w:val="22"/>
          <w:szCs w:val="22"/>
        </w:rPr>
        <w:t xml:space="preserve"> </w:t>
      </w:r>
      <w:r w:rsidRPr="004A7669">
        <w:rPr>
          <w:rStyle w:val="Nessuno"/>
          <w:rFonts w:ascii="Eurostile LT" w:hAnsi="Eurostile LT"/>
          <w:sz w:val="22"/>
          <w:szCs w:val="22"/>
        </w:rPr>
        <w:t xml:space="preserve">procederà alla valutazione, in seduta riservata, delle domande e dei curricula presentati, all’attribuzione dei punteggi e alla formazione della graduatoria. Verranno valutati esclusivamente i titoli attinenti alla tematica oggetto della prestazione professionale richiesta dal presente avviso. </w:t>
      </w:r>
    </w:p>
    <w:p w14:paraId="7CB0B870" w14:textId="69DE0854" w:rsidR="00C76655" w:rsidRPr="004A7669" w:rsidRDefault="00C76655" w:rsidP="002C0C34">
      <w:pPr>
        <w:pStyle w:val="Intestazione"/>
        <w:numPr>
          <w:ilvl w:val="0"/>
          <w:numId w:val="12"/>
        </w:numPr>
        <w:tabs>
          <w:tab w:val="clear" w:pos="4153"/>
          <w:tab w:val="center" w:pos="567"/>
        </w:tabs>
        <w:ind w:left="567" w:right="-5" w:hanging="567"/>
        <w:jc w:val="both"/>
        <w:rPr>
          <w:rStyle w:val="Nessuno"/>
          <w:rFonts w:ascii="Eurostile LT" w:hAnsi="Eurostile LT"/>
          <w:sz w:val="22"/>
          <w:szCs w:val="22"/>
        </w:rPr>
      </w:pPr>
      <w:r w:rsidRPr="004A7669">
        <w:rPr>
          <w:rStyle w:val="Nessuno"/>
          <w:rFonts w:ascii="Eurostile LT" w:hAnsi="Eurostile LT"/>
          <w:sz w:val="22"/>
          <w:szCs w:val="22"/>
        </w:rPr>
        <w:t xml:space="preserve">La </w:t>
      </w:r>
      <w:r w:rsidR="00B8543A" w:rsidRPr="004A7669">
        <w:rPr>
          <w:rFonts w:ascii="Eurostile LT" w:hAnsi="Eurostile LT"/>
          <w:sz w:val="22"/>
          <w:szCs w:val="22"/>
        </w:rPr>
        <w:t>Commissione Esaminatrice</w:t>
      </w:r>
      <w:r w:rsidRPr="004A7669">
        <w:rPr>
          <w:rStyle w:val="Nessuno"/>
          <w:rFonts w:ascii="Eurostile LT" w:hAnsi="Eurostile LT"/>
          <w:sz w:val="22"/>
          <w:szCs w:val="22"/>
        </w:rPr>
        <w:t>, sulla base delle proprie esigenze organizzative, potrà lavorare anche in modalità “</w:t>
      </w:r>
      <w:r w:rsidRPr="004A7669">
        <w:rPr>
          <w:rStyle w:val="Nessuno"/>
          <w:rFonts w:ascii="Eurostile LT" w:hAnsi="Eurostile LT"/>
          <w:b/>
          <w:i/>
          <w:sz w:val="22"/>
          <w:szCs w:val="22"/>
        </w:rPr>
        <w:t>tele</w:t>
      </w:r>
      <w:r w:rsidR="005A1B51" w:rsidRPr="004A7669">
        <w:rPr>
          <w:rStyle w:val="Nessuno"/>
          <w:rFonts w:ascii="Eurostile LT" w:hAnsi="Eurostile LT"/>
          <w:b/>
          <w:i/>
          <w:sz w:val="22"/>
          <w:szCs w:val="22"/>
        </w:rPr>
        <w:t>matica</w:t>
      </w:r>
      <w:r w:rsidRPr="004A7669">
        <w:rPr>
          <w:rStyle w:val="Nessuno"/>
          <w:rFonts w:ascii="Eurostile LT" w:hAnsi="Eurostile LT"/>
          <w:sz w:val="22"/>
          <w:szCs w:val="22"/>
        </w:rPr>
        <w:t>”.</w:t>
      </w:r>
    </w:p>
    <w:p w14:paraId="22A0AB28" w14:textId="7D993FCF" w:rsidR="00C76655" w:rsidRPr="004A7669" w:rsidRDefault="00C76655" w:rsidP="00DA22E9">
      <w:pPr>
        <w:pStyle w:val="Intestazione"/>
        <w:numPr>
          <w:ilvl w:val="0"/>
          <w:numId w:val="12"/>
        </w:numPr>
        <w:tabs>
          <w:tab w:val="clear" w:pos="4153"/>
          <w:tab w:val="center" w:pos="567"/>
        </w:tabs>
        <w:ind w:left="567" w:right="-5" w:hanging="567"/>
        <w:jc w:val="both"/>
        <w:rPr>
          <w:rStyle w:val="Nessuno"/>
          <w:rFonts w:ascii="Eurostile LT" w:hAnsi="Eurostile LT"/>
          <w:sz w:val="22"/>
          <w:szCs w:val="22"/>
        </w:rPr>
      </w:pPr>
      <w:r w:rsidRPr="004A7669">
        <w:rPr>
          <w:rStyle w:val="Nessuno"/>
          <w:rFonts w:ascii="Eurostile LT" w:hAnsi="Eurostile LT"/>
          <w:sz w:val="22"/>
          <w:szCs w:val="22"/>
        </w:rPr>
        <w:t xml:space="preserve">La selezione sarà effettuata sulla base del curriculum vitae, della </w:t>
      </w:r>
      <w:r w:rsidR="005A1B51" w:rsidRPr="004A7669">
        <w:rPr>
          <w:rStyle w:val="Nessuno"/>
          <w:rFonts w:ascii="Eurostile LT" w:hAnsi="Eurostile LT"/>
          <w:sz w:val="22"/>
          <w:szCs w:val="22"/>
        </w:rPr>
        <w:t>p</w:t>
      </w:r>
      <w:r w:rsidRPr="004A7669">
        <w:rPr>
          <w:rStyle w:val="Nessuno"/>
          <w:rFonts w:ascii="Eurostile LT" w:hAnsi="Eurostile LT"/>
          <w:sz w:val="22"/>
          <w:szCs w:val="22"/>
        </w:rPr>
        <w:t>resentazione</w:t>
      </w:r>
      <w:r w:rsidR="005A1B51" w:rsidRPr="004A7669">
        <w:rPr>
          <w:rStyle w:val="Nessuno"/>
          <w:rFonts w:ascii="Eurostile LT" w:hAnsi="Eurostile LT"/>
          <w:sz w:val="22"/>
          <w:szCs w:val="22"/>
        </w:rPr>
        <w:t xml:space="preserve"> progettuale</w:t>
      </w:r>
      <w:r w:rsidR="006738B3" w:rsidRPr="004A7669">
        <w:rPr>
          <w:rStyle w:val="Nessuno"/>
          <w:rFonts w:ascii="Eurostile LT" w:hAnsi="Eurostile LT"/>
          <w:sz w:val="22"/>
          <w:szCs w:val="22"/>
        </w:rPr>
        <w:t>,</w:t>
      </w:r>
      <w:r w:rsidR="00AB21DC" w:rsidRPr="004A7669">
        <w:rPr>
          <w:rStyle w:val="Nessuno"/>
          <w:rFonts w:ascii="Eurostile LT" w:hAnsi="Eurostile LT"/>
          <w:sz w:val="22"/>
          <w:szCs w:val="22"/>
        </w:rPr>
        <w:t xml:space="preserve"> di qualsiasi altra documentazione</w:t>
      </w:r>
      <w:r w:rsidRPr="004A7669">
        <w:rPr>
          <w:rStyle w:val="Nessuno"/>
          <w:rFonts w:ascii="Eurostile LT" w:hAnsi="Eurostile LT"/>
          <w:sz w:val="22"/>
          <w:szCs w:val="22"/>
        </w:rPr>
        <w:t xml:space="preserve"> </w:t>
      </w:r>
      <w:r w:rsidR="006738B3" w:rsidRPr="004A7669">
        <w:rPr>
          <w:rStyle w:val="Nessuno"/>
          <w:rFonts w:ascii="Eurostile LT" w:hAnsi="Eurostile LT"/>
          <w:sz w:val="22"/>
          <w:szCs w:val="22"/>
        </w:rPr>
        <w:t xml:space="preserve">ritenuta utile ai fini della valutazione presentata </w:t>
      </w:r>
      <w:r w:rsidR="009F283E" w:rsidRPr="004A7669">
        <w:rPr>
          <w:rStyle w:val="Nessuno"/>
          <w:rFonts w:ascii="Eurostile LT" w:hAnsi="Eurostile LT"/>
          <w:sz w:val="22"/>
          <w:szCs w:val="22"/>
        </w:rPr>
        <w:t xml:space="preserve">dal </w:t>
      </w:r>
      <w:r w:rsidR="009F283E" w:rsidRPr="004A7669">
        <w:rPr>
          <w:rFonts w:ascii="Eurostile LT" w:hAnsi="Eurostile LT"/>
          <w:sz w:val="22"/>
          <w:szCs w:val="22"/>
        </w:rPr>
        <w:t>il</w:t>
      </w:r>
      <w:r w:rsidR="006738B3" w:rsidRPr="004A7669">
        <w:rPr>
          <w:rFonts w:ascii="Eurostile LT" w:hAnsi="Eurostile LT"/>
          <w:sz w:val="22"/>
          <w:szCs w:val="22"/>
        </w:rPr>
        <w:t>/</w:t>
      </w:r>
      <w:r w:rsidR="00EC65B6" w:rsidRPr="004A7669">
        <w:rPr>
          <w:rFonts w:ascii="Eurostile LT" w:hAnsi="Eurostile LT"/>
          <w:sz w:val="22"/>
          <w:szCs w:val="22"/>
        </w:rPr>
        <w:t>la candidato/a (</w:t>
      </w:r>
      <w:r w:rsidR="006738B3" w:rsidRPr="004A7669">
        <w:rPr>
          <w:rFonts w:ascii="Eurostile LT" w:hAnsi="Eurostile LT"/>
          <w:sz w:val="22"/>
          <w:szCs w:val="22"/>
        </w:rPr>
        <w:t>art. 5</w:t>
      </w:r>
      <w:r w:rsidR="00EC65B6" w:rsidRPr="004A7669">
        <w:rPr>
          <w:rFonts w:ascii="Eurostile LT" w:hAnsi="Eurostile LT"/>
          <w:sz w:val="22"/>
          <w:szCs w:val="22"/>
        </w:rPr>
        <w:t xml:space="preserve"> comma 7</w:t>
      </w:r>
      <w:r w:rsidR="006738B3" w:rsidRPr="004A7669">
        <w:rPr>
          <w:rFonts w:ascii="Eurostile LT" w:hAnsi="Eurostile LT"/>
          <w:sz w:val="22"/>
          <w:szCs w:val="22"/>
        </w:rPr>
        <w:t xml:space="preserve">) e </w:t>
      </w:r>
      <w:r w:rsidRPr="004A7669">
        <w:rPr>
          <w:rStyle w:val="Nessuno"/>
          <w:rFonts w:ascii="Eurostile LT" w:hAnsi="Eurostile LT"/>
          <w:sz w:val="22"/>
          <w:szCs w:val="22"/>
        </w:rPr>
        <w:t xml:space="preserve">di un </w:t>
      </w:r>
      <w:r w:rsidR="00EA5FF8" w:rsidRPr="004A7669">
        <w:rPr>
          <w:rStyle w:val="Nessuno"/>
          <w:rFonts w:ascii="Eurostile LT" w:hAnsi="Eurostile LT"/>
          <w:sz w:val="22"/>
          <w:szCs w:val="22"/>
        </w:rPr>
        <w:t xml:space="preserve">eventuale </w:t>
      </w:r>
      <w:r w:rsidRPr="004A7669">
        <w:rPr>
          <w:rStyle w:val="Nessuno"/>
          <w:rFonts w:ascii="Eurostile LT" w:hAnsi="Eurostile LT"/>
          <w:sz w:val="22"/>
          <w:szCs w:val="22"/>
        </w:rPr>
        <w:t>colloquio. La valutazione delle candidature ammissibili si articolerà in due fasi:</w:t>
      </w:r>
    </w:p>
    <w:p w14:paraId="4CAD057F" w14:textId="1DC350A9" w:rsidR="00E04E15" w:rsidRPr="004A7669" w:rsidRDefault="00C76655" w:rsidP="002C0C34">
      <w:pPr>
        <w:pStyle w:val="CorpoA"/>
        <w:numPr>
          <w:ilvl w:val="1"/>
          <w:numId w:val="19"/>
        </w:numPr>
        <w:ind w:left="1134" w:hanging="567"/>
        <w:jc w:val="both"/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</w:pPr>
      <w:r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>Valutazione de</w:t>
      </w:r>
      <w:r w:rsidR="00E04E15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>l</w:t>
      </w:r>
      <w:r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 xml:space="preserve"> curriculum vitae</w:t>
      </w:r>
      <w:r w:rsidR="006738B3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 xml:space="preserve">, </w:t>
      </w:r>
      <w:r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>della presentazione progettuale</w:t>
      </w:r>
      <w:r w:rsidR="00EA13A3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 xml:space="preserve"> </w:t>
      </w:r>
      <w:r w:rsidR="006738B3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>e</w:t>
      </w:r>
      <w:r w:rsidR="00B75792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 xml:space="preserve"> di eventuale </w:t>
      </w:r>
      <w:r w:rsidR="00BC40C8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>altra documentazione presentata</w:t>
      </w:r>
      <w:r w:rsidR="0062219C" w:rsidRPr="004A7669">
        <w:rPr>
          <w:rStyle w:val="Nessuno"/>
          <w:rFonts w:ascii="Eurostile LT" w:hAnsi="Eurostile LT" w:cs="Times New Roman"/>
          <w:bCs/>
          <w:color w:val="auto"/>
          <w:sz w:val="22"/>
          <w:szCs w:val="22"/>
          <w:lang w:val="it-IT"/>
        </w:rPr>
        <w:t>:</w:t>
      </w:r>
      <w:r w:rsidR="00E04E15" w:rsidRPr="004A7669">
        <w:rPr>
          <w:rStyle w:val="Nessuno"/>
          <w:rFonts w:ascii="Eurostile LT" w:hAnsi="Eurostile LT" w:cs="Times New Roman"/>
          <w:bCs/>
          <w:color w:val="auto"/>
          <w:sz w:val="22"/>
          <w:szCs w:val="22"/>
          <w:lang w:val="it-IT"/>
        </w:rPr>
        <w:t xml:space="preserve"> </w:t>
      </w:r>
      <w:r w:rsidR="0062219C" w:rsidRPr="004A7669">
        <w:rPr>
          <w:rStyle w:val="Nessuno"/>
          <w:rFonts w:ascii="Eurostile LT" w:hAnsi="Eurostile LT" w:cs="Times New Roman"/>
          <w:bCs/>
          <w:color w:val="auto"/>
          <w:sz w:val="22"/>
          <w:szCs w:val="22"/>
          <w:lang w:val="it-IT"/>
        </w:rPr>
        <w:t xml:space="preserve">fino ad un </w:t>
      </w:r>
      <w:r w:rsidR="0062219C"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massimo </w:t>
      </w:r>
      <w:r w:rsidR="0062219C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>70 punti</w:t>
      </w:r>
      <w:r w:rsidR="0062219C" w:rsidRPr="004A7669">
        <w:rPr>
          <w:rStyle w:val="Nessuno"/>
          <w:rFonts w:ascii="Eurostile LT" w:hAnsi="Eurostile LT" w:cs="Times New Roman"/>
          <w:bCs/>
          <w:color w:val="auto"/>
          <w:sz w:val="22"/>
          <w:szCs w:val="22"/>
          <w:lang w:val="it-IT"/>
        </w:rPr>
        <w:t>.</w:t>
      </w:r>
    </w:p>
    <w:p w14:paraId="2D8CB864" w14:textId="753DD857" w:rsidR="00E04E15" w:rsidRPr="004A7669" w:rsidRDefault="00E04E15" w:rsidP="00E04E15">
      <w:pPr>
        <w:pStyle w:val="CorpoA"/>
        <w:ind w:left="1134"/>
        <w:jc w:val="both"/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</w:pPr>
      <w:r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>L</w:t>
      </w:r>
      <w:r w:rsidR="00C76655"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a </w:t>
      </w:r>
      <w:r w:rsidR="00B8543A" w:rsidRPr="004A7669">
        <w:rPr>
          <w:rFonts w:ascii="Eurostile LT" w:hAnsi="Eurostile LT"/>
          <w:color w:val="auto"/>
          <w:sz w:val="22"/>
          <w:szCs w:val="22"/>
          <w:lang w:val="it-IT"/>
        </w:rPr>
        <w:t>Commissione Esaminatrice</w:t>
      </w:r>
      <w:r w:rsidR="00C76655" w:rsidRPr="004A7669">
        <w:rPr>
          <w:rStyle w:val="IntestazioneCarattere"/>
          <w:rFonts w:ascii="Eurostile LT" w:eastAsia="Arial Unicode MS" w:hAnsi="Eurostile LT"/>
          <w:color w:val="auto"/>
          <w:sz w:val="22"/>
          <w:szCs w:val="22"/>
          <w:lang w:val="it-IT"/>
        </w:rPr>
        <w:t xml:space="preserve"> </w:t>
      </w:r>
      <w:r w:rsidR="00C76655"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>dispone</w:t>
      </w:r>
      <w:r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, per tale valutazione, </w:t>
      </w:r>
      <w:r w:rsidR="00C76655"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di un punteggio massimo di </w:t>
      </w:r>
      <w:r w:rsidR="00C76655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>7</w:t>
      </w:r>
      <w:r w:rsidR="00CE7A05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>0</w:t>
      </w:r>
      <w:r w:rsidR="00C76655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 xml:space="preserve"> punti</w:t>
      </w:r>
      <w:r w:rsidR="00C76655"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 per ciascun candidato/a. Soltanto i/le </w:t>
      </w:r>
      <w:r w:rsidR="00B75792"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>candidati/e che, all’esito di questa</w:t>
      </w:r>
      <w:r w:rsidR="00C76655"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 valutazione</w:t>
      </w:r>
      <w:r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, </w:t>
      </w:r>
      <w:r w:rsidR="00C76655"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avranno conseguito un punteggio complessivo pari o superiore a </w:t>
      </w:r>
      <w:r w:rsidR="00C76655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>55 punti</w:t>
      </w:r>
      <w:r w:rsidR="00C76655"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 saranno ammessi al</w:t>
      </w:r>
      <w:r w:rsidR="00AA709C"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>l’eventuale</w:t>
      </w:r>
      <w:r w:rsidR="00C76655"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 colloquio. </w:t>
      </w:r>
    </w:p>
    <w:p w14:paraId="08D2EAC9" w14:textId="42AE7299" w:rsidR="00C76655" w:rsidRPr="004A7669" w:rsidRDefault="005E1667" w:rsidP="00E04E15">
      <w:pPr>
        <w:pStyle w:val="CorpoA"/>
        <w:ind w:left="1134"/>
        <w:jc w:val="both"/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</w:pPr>
      <w:r w:rsidRPr="004A7669">
        <w:rPr>
          <w:rStyle w:val="Nessuno"/>
          <w:rFonts w:ascii="Eurostile LT" w:eastAsia="Times New Roman" w:hAnsi="Eurostile LT" w:cs="Times New Roman"/>
          <w:color w:val="auto"/>
          <w:sz w:val="22"/>
          <w:szCs w:val="22"/>
          <w:bdr w:val="none" w:sz="0" w:space="0" w:color="auto"/>
          <w:lang w:val="it-IT" w:eastAsia="en-US"/>
        </w:rPr>
        <w:t>Le competenze professionali saranno valutate attribuendo a ciascuno</w:t>
      </w:r>
      <w:r w:rsidR="00E37567" w:rsidRPr="004A7669">
        <w:rPr>
          <w:rStyle w:val="Nessuno"/>
          <w:rFonts w:ascii="Eurostile LT" w:eastAsia="Times New Roman" w:hAnsi="Eurostile LT" w:cs="Times New Roman"/>
          <w:color w:val="auto"/>
          <w:sz w:val="22"/>
          <w:szCs w:val="22"/>
          <w:bdr w:val="none" w:sz="0" w:space="0" w:color="auto"/>
          <w:lang w:val="it-IT" w:eastAsia="en-US"/>
        </w:rPr>
        <w:t>/a</w:t>
      </w:r>
      <w:r w:rsidRPr="004A7669">
        <w:rPr>
          <w:rStyle w:val="Nessuno"/>
          <w:rFonts w:ascii="Eurostile LT" w:eastAsia="Times New Roman" w:hAnsi="Eurostile LT" w:cs="Times New Roman"/>
          <w:color w:val="auto"/>
          <w:sz w:val="22"/>
          <w:szCs w:val="22"/>
          <w:bdr w:val="none" w:sz="0" w:space="0" w:color="auto"/>
          <w:lang w:val="it-IT" w:eastAsia="en-US"/>
        </w:rPr>
        <w:t xml:space="preserve"> d</w:t>
      </w:r>
      <w:r w:rsidR="00E37567" w:rsidRPr="004A7669">
        <w:rPr>
          <w:rStyle w:val="Nessuno"/>
          <w:rFonts w:ascii="Eurostile LT" w:eastAsia="Times New Roman" w:hAnsi="Eurostile LT" w:cs="Times New Roman"/>
          <w:color w:val="auto"/>
          <w:sz w:val="22"/>
          <w:szCs w:val="22"/>
          <w:bdr w:val="none" w:sz="0" w:space="0" w:color="auto"/>
          <w:lang w:val="it-IT" w:eastAsia="en-US"/>
        </w:rPr>
        <w:t>ei</w:t>
      </w:r>
      <w:r w:rsidRPr="004A7669">
        <w:rPr>
          <w:rStyle w:val="Nessuno"/>
          <w:rFonts w:ascii="Eurostile LT" w:eastAsia="Times New Roman" w:hAnsi="Eurostile LT" w:cs="Times New Roman"/>
          <w:color w:val="auto"/>
          <w:sz w:val="22"/>
          <w:szCs w:val="22"/>
          <w:bdr w:val="none" w:sz="0" w:space="0" w:color="auto"/>
          <w:lang w:val="it-IT" w:eastAsia="en-US"/>
        </w:rPr>
        <w:t xml:space="preserve">/delle candidati/e i </w:t>
      </w:r>
      <w:r w:rsidR="00E04E15" w:rsidRPr="004A7669">
        <w:rPr>
          <w:rStyle w:val="Nessuno"/>
          <w:rFonts w:ascii="Eurostile LT" w:eastAsia="Times New Roman" w:hAnsi="Eurostile LT" w:cs="Times New Roman"/>
          <w:color w:val="auto"/>
          <w:sz w:val="22"/>
          <w:szCs w:val="22"/>
          <w:bdr w:val="none" w:sz="0" w:space="0" w:color="auto"/>
          <w:lang w:val="it-IT" w:eastAsia="en-US"/>
        </w:rPr>
        <w:t xml:space="preserve">seguenti </w:t>
      </w:r>
      <w:r w:rsidRPr="004A7669">
        <w:rPr>
          <w:rStyle w:val="Nessuno"/>
          <w:rFonts w:ascii="Eurostile LT" w:eastAsia="Times New Roman" w:hAnsi="Eurostile LT" w:cs="Times New Roman"/>
          <w:color w:val="auto"/>
          <w:sz w:val="22"/>
          <w:szCs w:val="22"/>
          <w:bdr w:val="none" w:sz="0" w:space="0" w:color="auto"/>
          <w:lang w:val="it-IT" w:eastAsia="en-US"/>
        </w:rPr>
        <w:t>punteggi:</w:t>
      </w:r>
    </w:p>
    <w:p w14:paraId="5F13A6B4" w14:textId="77777777" w:rsidR="00E04E15" w:rsidRPr="004A7669" w:rsidRDefault="00E04E15" w:rsidP="002C0C34">
      <w:pPr>
        <w:pStyle w:val="DidefaultAA"/>
        <w:numPr>
          <w:ilvl w:val="0"/>
          <w:numId w:val="21"/>
        </w:numPr>
        <w:tabs>
          <w:tab w:val="left" w:pos="560"/>
          <w:tab w:val="left" w:pos="170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left="1701" w:hanging="567"/>
        <w:jc w:val="both"/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</w:rPr>
      </w:pPr>
      <w:r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</w:rPr>
        <w:t>titoli</w:t>
      </w:r>
      <w:r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 xml:space="preserve"> </w:t>
      </w:r>
      <w:r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</w:rPr>
        <w:t>di studio</w:t>
      </w:r>
      <w:r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 xml:space="preserve">: </w:t>
      </w:r>
      <w:r w:rsidR="005E1667"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 xml:space="preserve">punti da </w:t>
      </w:r>
      <w:r w:rsidR="005E1667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</w:rPr>
        <w:t>0 a 1</w:t>
      </w:r>
      <w:r w:rsidR="00437735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</w:rPr>
        <w:t>0</w:t>
      </w:r>
    </w:p>
    <w:p w14:paraId="4C740FB6" w14:textId="77777777" w:rsidR="00E04E15" w:rsidRPr="004A7669" w:rsidRDefault="00E04E15" w:rsidP="00E04E15">
      <w:pPr>
        <w:pStyle w:val="DidefaultAA"/>
        <w:tabs>
          <w:tab w:val="left" w:pos="560"/>
          <w:tab w:val="left" w:pos="170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left="1701"/>
        <w:jc w:val="both"/>
        <w:rPr>
          <w:rStyle w:val="Nessuno"/>
          <w:rFonts w:ascii="Eurostile LT" w:hAnsi="Eurostile LT" w:cs="Times New Roman"/>
          <w:color w:val="auto"/>
          <w:sz w:val="22"/>
          <w:szCs w:val="22"/>
        </w:rPr>
      </w:pPr>
      <w:r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>S</w:t>
      </w:r>
      <w:r w:rsidR="005E1667"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>aranno valutati i</w:t>
      </w:r>
      <w:r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 xml:space="preserve"> seguenti titoli di studio:</w:t>
      </w:r>
      <w:r w:rsidR="005E1667"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 xml:space="preserve"> </w:t>
      </w:r>
    </w:p>
    <w:p w14:paraId="1C08C3EB" w14:textId="328DF32F" w:rsidR="00E04E15" w:rsidRPr="004A7669" w:rsidRDefault="005E1667" w:rsidP="002C0C34">
      <w:pPr>
        <w:pStyle w:val="DidefaultAA"/>
        <w:numPr>
          <w:ilvl w:val="0"/>
          <w:numId w:val="22"/>
        </w:numPr>
        <w:tabs>
          <w:tab w:val="left" w:pos="560"/>
          <w:tab w:val="left" w:pos="2240"/>
          <w:tab w:val="left" w:pos="2268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left="2268" w:hanging="567"/>
        <w:jc w:val="both"/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</w:rPr>
      </w:pPr>
      <w:r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>laurea specialistica o magistrale</w:t>
      </w:r>
      <w:r w:rsidR="00E04E15"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>,</w:t>
      </w:r>
      <w:r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 xml:space="preserve"> ovvero, diploma di laurea conseguito secondo l'ordinamento didattico previgente al regolamento di cui al </w:t>
      </w:r>
      <w:r w:rsidRPr="004A7669">
        <w:rPr>
          <w:rFonts w:ascii="Eurostile LT" w:hAnsi="Eurostile LT" w:cs="Times New Roman"/>
          <w:color w:val="auto"/>
          <w:sz w:val="22"/>
          <w:szCs w:val="22"/>
        </w:rPr>
        <w:t>Decreto Ministeriale del 3 novembre 1999, numero 509</w:t>
      </w:r>
      <w:r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>, ovvero titolo di studio equivalente conseguito all’estero</w:t>
      </w:r>
      <w:r w:rsidR="00600C3C"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 xml:space="preserve"> (secondo quanto al comma 1 sub a) dell’art.</w:t>
      </w:r>
      <w:r w:rsidR="00857EBD"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 xml:space="preserve"> </w:t>
      </w:r>
      <w:r w:rsidR="00600C3C"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>3)</w:t>
      </w:r>
      <w:r w:rsidR="00E04E15"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>;</w:t>
      </w:r>
    </w:p>
    <w:p w14:paraId="4C54F74F" w14:textId="3465D817" w:rsidR="005E1667" w:rsidRPr="004A7669" w:rsidRDefault="000A3D17" w:rsidP="002C0C34">
      <w:pPr>
        <w:pStyle w:val="DidefaultAA"/>
        <w:numPr>
          <w:ilvl w:val="0"/>
          <w:numId w:val="22"/>
        </w:numPr>
        <w:tabs>
          <w:tab w:val="left" w:pos="560"/>
          <w:tab w:val="left" w:pos="2240"/>
          <w:tab w:val="left" w:pos="2268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left="2268" w:hanging="567"/>
        <w:jc w:val="both"/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</w:rPr>
      </w:pPr>
      <w:r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>A</w:t>
      </w:r>
      <w:r w:rsidR="00E04E15"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 xml:space="preserve">ltri titoli, qualora siano attinenti </w:t>
      </w:r>
      <w:r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>l’incarico</w:t>
      </w:r>
      <w:r w:rsidR="0062219C"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 xml:space="preserve"> oggetto del presente Avviso di Selezione</w:t>
      </w:r>
      <w:r w:rsidR="005E1667"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>;</w:t>
      </w:r>
    </w:p>
    <w:p w14:paraId="6A9989DA" w14:textId="67F153A7" w:rsidR="00E04E15" w:rsidRPr="004A7669" w:rsidRDefault="005E1667" w:rsidP="002C0C34">
      <w:pPr>
        <w:pStyle w:val="DidefaultAA"/>
        <w:numPr>
          <w:ilvl w:val="0"/>
          <w:numId w:val="21"/>
        </w:num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left="1701" w:hanging="567"/>
        <w:jc w:val="both"/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</w:rPr>
      </w:pPr>
      <w:r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</w:rPr>
        <w:t>specifica esperienza professionale</w:t>
      </w:r>
      <w:r w:rsidR="006374C4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</w:rPr>
        <w:t xml:space="preserve"> </w:t>
      </w:r>
      <w:r w:rsidR="00CE7A05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</w:rPr>
        <w:t xml:space="preserve">documentata </w:t>
      </w:r>
      <w:r w:rsidR="009F6751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</w:rPr>
        <w:t>dalle</w:t>
      </w:r>
      <w:r w:rsidR="00CE7A05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</w:rPr>
        <w:t xml:space="preserve"> </w:t>
      </w:r>
      <w:r w:rsidR="006374C4" w:rsidRPr="004A7669">
        <w:rPr>
          <w:rFonts w:ascii="Eurostile LT" w:hAnsi="Eurostile LT" w:cs="Times New Roman"/>
          <w:b/>
          <w:bCs/>
          <w:color w:val="auto"/>
          <w:sz w:val="22"/>
          <w:szCs w:val="22"/>
        </w:rPr>
        <w:t xml:space="preserve">funzioni di coordinamento progettuale e </w:t>
      </w:r>
      <w:r w:rsidR="000A1191" w:rsidRPr="004A7669">
        <w:rPr>
          <w:rFonts w:ascii="Eurostile LT" w:hAnsi="Eurostile LT" w:cs="Times New Roman"/>
          <w:b/>
          <w:bCs/>
          <w:color w:val="auto"/>
          <w:sz w:val="22"/>
          <w:szCs w:val="22"/>
        </w:rPr>
        <w:t>rendicontazione di progetti scientifici</w:t>
      </w:r>
      <w:r w:rsidR="00E04E15" w:rsidRPr="004A7669">
        <w:rPr>
          <w:rFonts w:ascii="Eurostile LT" w:hAnsi="Eurostile LT" w:cs="Times New Roman"/>
          <w:b/>
          <w:bCs/>
          <w:color w:val="auto"/>
          <w:sz w:val="22"/>
          <w:szCs w:val="22"/>
        </w:rPr>
        <w:t xml:space="preserve">: </w:t>
      </w:r>
      <w:r w:rsidR="00E04E15"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 xml:space="preserve">punti da </w:t>
      </w:r>
      <w:r w:rsidR="000A3D17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</w:rPr>
        <w:t>0 a 55</w:t>
      </w:r>
      <w:r w:rsidR="00E04E15" w:rsidRPr="004A7669">
        <w:rPr>
          <w:rStyle w:val="Nessuno"/>
          <w:rFonts w:ascii="Eurostile LT" w:hAnsi="Eurostile LT" w:cs="Times New Roman"/>
          <w:color w:val="auto"/>
          <w:sz w:val="22"/>
          <w:szCs w:val="22"/>
        </w:rPr>
        <w:t xml:space="preserve">. </w:t>
      </w:r>
    </w:p>
    <w:p w14:paraId="4DC22E30" w14:textId="6A9B63F1" w:rsidR="000A1191" w:rsidRPr="004A7669" w:rsidRDefault="00E04E15" w:rsidP="000A1191">
      <w:pPr>
        <w:spacing w:after="0" w:line="240" w:lineRule="auto"/>
        <w:ind w:left="2268" w:right="28" w:firstLine="0"/>
        <w:rPr>
          <w:rStyle w:val="hgkelc"/>
          <w:rFonts w:ascii="Eurostile LT" w:hAnsi="Eurostile LT"/>
          <w:color w:val="auto"/>
        </w:rPr>
      </w:pPr>
      <w:r w:rsidRPr="004A7669">
        <w:rPr>
          <w:rStyle w:val="Nessuno"/>
          <w:rFonts w:ascii="Eurostile LT" w:hAnsi="Eurostile LT"/>
          <w:color w:val="auto"/>
        </w:rPr>
        <w:t>Sar</w:t>
      </w:r>
      <w:r w:rsidR="0062219C" w:rsidRPr="004A7669">
        <w:rPr>
          <w:rStyle w:val="Nessuno"/>
          <w:rFonts w:ascii="Eurostile LT" w:hAnsi="Eurostile LT"/>
          <w:color w:val="auto"/>
        </w:rPr>
        <w:t>ano</w:t>
      </w:r>
      <w:r w:rsidRPr="004A7669">
        <w:rPr>
          <w:rStyle w:val="Nessuno"/>
          <w:rFonts w:ascii="Eurostile LT" w:hAnsi="Eurostile LT"/>
          <w:color w:val="auto"/>
        </w:rPr>
        <w:t xml:space="preserve"> valutat</w:t>
      </w:r>
      <w:r w:rsidR="0062219C" w:rsidRPr="004A7669">
        <w:rPr>
          <w:rStyle w:val="Nessuno"/>
          <w:rFonts w:ascii="Eurostile LT" w:hAnsi="Eurostile LT"/>
          <w:color w:val="auto"/>
        </w:rPr>
        <w:t>e</w:t>
      </w:r>
      <w:r w:rsidRPr="004A7669">
        <w:rPr>
          <w:rStyle w:val="Nessuno"/>
          <w:rFonts w:ascii="Eurostile LT" w:hAnsi="Eurostile LT"/>
          <w:color w:val="auto"/>
        </w:rPr>
        <w:t xml:space="preserve"> l</w:t>
      </w:r>
      <w:r w:rsidR="0062219C" w:rsidRPr="004A7669">
        <w:rPr>
          <w:rStyle w:val="Nessuno"/>
          <w:rFonts w:ascii="Eurostile LT" w:hAnsi="Eurostile LT"/>
          <w:color w:val="auto"/>
        </w:rPr>
        <w:t>e</w:t>
      </w:r>
      <w:r w:rsidR="006374C4" w:rsidRPr="004A7669">
        <w:rPr>
          <w:rFonts w:ascii="Eurostile LT" w:hAnsi="Eurostile LT"/>
          <w:color w:val="auto"/>
        </w:rPr>
        <w:t xml:space="preserve"> attività </w:t>
      </w:r>
      <w:r w:rsidR="008F7CD9" w:rsidRPr="004A7669">
        <w:rPr>
          <w:rFonts w:ascii="Eurostile LT" w:hAnsi="Eurostile LT"/>
          <w:color w:val="auto"/>
        </w:rPr>
        <w:t xml:space="preserve">professionali di </w:t>
      </w:r>
      <w:r w:rsidR="00857EBD" w:rsidRPr="004A7669">
        <w:rPr>
          <w:rFonts w:ascii="Eurostile LT" w:hAnsi="Eurostile LT"/>
          <w:color w:val="auto"/>
        </w:rPr>
        <w:t xml:space="preserve">organizzazione, </w:t>
      </w:r>
      <w:r w:rsidR="008F7CD9" w:rsidRPr="004A7669">
        <w:rPr>
          <w:rFonts w:ascii="Eurostile LT" w:hAnsi="Eurostile LT"/>
          <w:color w:val="auto"/>
        </w:rPr>
        <w:t>gestione, rendicontazione di progetti di ricerca</w:t>
      </w:r>
      <w:r w:rsidR="006374C4" w:rsidRPr="004A7669">
        <w:rPr>
          <w:rFonts w:ascii="Eurostile LT" w:hAnsi="Eurostile LT"/>
          <w:color w:val="auto"/>
        </w:rPr>
        <w:t xml:space="preserve"> sui seguenti </w:t>
      </w:r>
      <w:r w:rsidR="006119A1" w:rsidRPr="004A7669">
        <w:rPr>
          <w:rFonts w:ascii="Eurostile LT" w:hAnsi="Eurostile LT"/>
          <w:color w:val="auto"/>
        </w:rPr>
        <w:t>temi</w:t>
      </w:r>
      <w:r w:rsidR="006374C4" w:rsidRPr="004A7669">
        <w:rPr>
          <w:rFonts w:ascii="Eurostile LT" w:hAnsi="Eurostile LT"/>
          <w:color w:val="auto"/>
        </w:rPr>
        <w:t xml:space="preserve"> </w:t>
      </w:r>
      <w:r w:rsidR="006E76DD" w:rsidRPr="004A7669">
        <w:rPr>
          <w:rFonts w:ascii="Eurostile LT" w:hAnsi="Eurostile LT"/>
          <w:color w:val="auto"/>
        </w:rPr>
        <w:t>riguardanti</w:t>
      </w:r>
      <w:r w:rsidR="006374C4" w:rsidRPr="004A7669">
        <w:rPr>
          <w:rFonts w:ascii="Eurostile LT" w:hAnsi="Eurostile LT"/>
          <w:color w:val="auto"/>
        </w:rPr>
        <w:t xml:space="preserve"> l</w:t>
      </w:r>
      <w:r w:rsidR="006E76DD" w:rsidRPr="004A7669">
        <w:rPr>
          <w:rFonts w:ascii="Eurostile LT" w:hAnsi="Eurostile LT"/>
          <w:color w:val="auto"/>
        </w:rPr>
        <w:t xml:space="preserve">e attività </w:t>
      </w:r>
      <w:r w:rsidR="00B26686" w:rsidRPr="004A7669">
        <w:rPr>
          <w:rFonts w:ascii="Eurostile LT" w:hAnsi="Eurostile LT"/>
          <w:color w:val="auto"/>
        </w:rPr>
        <w:t>oggetto dell’incarico</w:t>
      </w:r>
      <w:r w:rsidR="00857EBD" w:rsidRPr="004A7669">
        <w:rPr>
          <w:rFonts w:ascii="Eurostile LT" w:hAnsi="Eurostile LT"/>
          <w:color w:val="auto"/>
        </w:rPr>
        <w:t xml:space="preserve"> di cui all’art. 1</w:t>
      </w:r>
      <w:r w:rsidR="000A1191" w:rsidRPr="004A7669">
        <w:rPr>
          <w:rStyle w:val="hgkelc"/>
          <w:rFonts w:ascii="Eurostile LT" w:hAnsi="Eurostile LT"/>
          <w:color w:val="auto"/>
        </w:rPr>
        <w:t xml:space="preserve">: </w:t>
      </w:r>
      <w:r w:rsidR="00CA6268" w:rsidRPr="004A7669">
        <w:rPr>
          <w:rStyle w:val="hgkelc"/>
          <w:rFonts w:ascii="Eurostile LT" w:hAnsi="Eurostile LT"/>
          <w:color w:val="auto"/>
        </w:rPr>
        <w:t xml:space="preserve">aspetti organizzativi e tecnico-gestionali di </w:t>
      </w:r>
      <w:r w:rsidR="000A1191" w:rsidRPr="004A7669">
        <w:rPr>
          <w:rStyle w:val="hgkelc"/>
          <w:rFonts w:ascii="Eurostile LT" w:hAnsi="Eurostile LT"/>
          <w:bCs/>
          <w:color w:val="auto"/>
        </w:rPr>
        <w:t>avvio, pianificazione, esecuzione, monitoraggio</w:t>
      </w:r>
      <w:r w:rsidR="00857EBD" w:rsidRPr="004A7669">
        <w:rPr>
          <w:rStyle w:val="hgkelc"/>
          <w:rFonts w:ascii="Eurostile LT" w:hAnsi="Eurostile LT"/>
          <w:bCs/>
          <w:color w:val="auto"/>
        </w:rPr>
        <w:t xml:space="preserve">, </w:t>
      </w:r>
      <w:r w:rsidR="000A1191" w:rsidRPr="004A7669">
        <w:rPr>
          <w:rStyle w:val="hgkelc"/>
          <w:rFonts w:ascii="Eurostile LT" w:hAnsi="Eurostile LT"/>
          <w:bCs/>
          <w:color w:val="auto"/>
        </w:rPr>
        <w:t>rendicontazione e chiusura</w:t>
      </w:r>
      <w:r w:rsidR="000A1191" w:rsidRPr="004A7669">
        <w:rPr>
          <w:rStyle w:val="hgkelc"/>
          <w:rFonts w:ascii="Eurostile LT" w:hAnsi="Eurostile LT"/>
          <w:color w:val="auto"/>
        </w:rPr>
        <w:t xml:space="preserve"> di un progetto scientifico gestito in tutte le sue caratteristiche e fasi evolutive nel rispetto dei precisi vincoli di progetto</w:t>
      </w:r>
    </w:p>
    <w:p w14:paraId="06135BA5" w14:textId="1B9632A1" w:rsidR="005E1667" w:rsidRPr="004A7669" w:rsidRDefault="006374C4" w:rsidP="002C0C34">
      <w:pPr>
        <w:pStyle w:val="Paragrafoelenco"/>
        <w:numPr>
          <w:ilvl w:val="0"/>
          <w:numId w:val="21"/>
        </w:numPr>
        <w:spacing w:after="0" w:line="240" w:lineRule="auto"/>
        <w:ind w:left="1701" w:right="28" w:hanging="425"/>
        <w:rPr>
          <w:rStyle w:val="Nessuno"/>
          <w:rFonts w:ascii="Eurostile LT" w:hAnsi="Eurostile LT"/>
          <w:b/>
          <w:bCs/>
          <w:color w:val="auto"/>
        </w:rPr>
      </w:pPr>
      <w:r w:rsidRPr="004A7669">
        <w:rPr>
          <w:rStyle w:val="Nessuno"/>
          <w:rFonts w:ascii="Eurostile LT" w:hAnsi="Eurostile LT"/>
          <w:bCs/>
          <w:color w:val="auto"/>
        </w:rPr>
        <w:t xml:space="preserve">specifica esperienza </w:t>
      </w:r>
      <w:r w:rsidR="00AB0789" w:rsidRPr="004A7669">
        <w:rPr>
          <w:rStyle w:val="Nessuno"/>
          <w:rFonts w:ascii="Eurostile LT" w:hAnsi="Eurostile LT"/>
          <w:bCs/>
          <w:color w:val="auto"/>
        </w:rPr>
        <w:t>documentata</w:t>
      </w:r>
      <w:r w:rsidR="004F1A61" w:rsidRPr="004A7669">
        <w:rPr>
          <w:rStyle w:val="Nessuno"/>
          <w:rFonts w:ascii="Eurostile LT" w:hAnsi="Eurostile LT"/>
          <w:bCs/>
          <w:color w:val="auto"/>
        </w:rPr>
        <w:t xml:space="preserve">, inclusi </w:t>
      </w:r>
      <w:r w:rsidR="00600C3C" w:rsidRPr="004A7669">
        <w:rPr>
          <w:rStyle w:val="Nessuno"/>
          <w:rFonts w:ascii="Eurostile LT" w:hAnsi="Eurostile LT"/>
          <w:bCs/>
          <w:color w:val="auto"/>
        </w:rPr>
        <w:t>premi/</w:t>
      </w:r>
      <w:r w:rsidR="00A55F3F" w:rsidRPr="004A7669">
        <w:rPr>
          <w:rStyle w:val="Nessuno"/>
          <w:rFonts w:ascii="Eurostile LT" w:hAnsi="Eurostile LT"/>
          <w:bCs/>
          <w:color w:val="auto"/>
        </w:rPr>
        <w:t>riconosci</w:t>
      </w:r>
      <w:r w:rsidR="003457BC" w:rsidRPr="004A7669">
        <w:rPr>
          <w:rStyle w:val="Nessuno"/>
          <w:rFonts w:ascii="Eurostile LT" w:hAnsi="Eurostile LT"/>
          <w:bCs/>
          <w:color w:val="auto"/>
        </w:rPr>
        <w:t>m</w:t>
      </w:r>
      <w:r w:rsidR="002647EE" w:rsidRPr="004A7669">
        <w:rPr>
          <w:rStyle w:val="Nessuno"/>
          <w:rFonts w:ascii="Eurostile LT" w:hAnsi="Eurostile LT"/>
          <w:bCs/>
          <w:color w:val="auto"/>
        </w:rPr>
        <w:t>e</w:t>
      </w:r>
      <w:r w:rsidR="003457BC" w:rsidRPr="004A7669">
        <w:rPr>
          <w:rStyle w:val="Nessuno"/>
          <w:rFonts w:ascii="Eurostile LT" w:hAnsi="Eurostile LT"/>
          <w:bCs/>
          <w:color w:val="auto"/>
        </w:rPr>
        <w:t>nti</w:t>
      </w:r>
      <w:r w:rsidR="00600C3C" w:rsidRPr="004A7669">
        <w:rPr>
          <w:rStyle w:val="Nessuno"/>
          <w:rFonts w:ascii="Eurostile LT" w:hAnsi="Eurostile LT"/>
          <w:bCs/>
          <w:color w:val="auto"/>
        </w:rPr>
        <w:t xml:space="preserve"> e pubblicazioni</w:t>
      </w:r>
      <w:r w:rsidR="003457BC" w:rsidRPr="004A7669">
        <w:rPr>
          <w:rStyle w:val="Nessuno"/>
          <w:rFonts w:ascii="Eurostile LT" w:hAnsi="Eurostile LT"/>
          <w:bCs/>
          <w:color w:val="auto"/>
        </w:rPr>
        <w:t xml:space="preserve">, </w:t>
      </w:r>
      <w:r w:rsidR="002647EE" w:rsidRPr="004A7669">
        <w:rPr>
          <w:rStyle w:val="Nessuno"/>
          <w:rFonts w:ascii="Eurostile LT" w:hAnsi="Eurostile LT"/>
          <w:bCs/>
          <w:color w:val="auto"/>
        </w:rPr>
        <w:t>su</w:t>
      </w:r>
      <w:r w:rsidR="002647EE" w:rsidRPr="004A7669">
        <w:rPr>
          <w:rStyle w:val="Nessuno"/>
          <w:rFonts w:ascii="Eurostile LT" w:hAnsi="Eurostile LT"/>
          <w:b/>
          <w:bCs/>
          <w:color w:val="auto"/>
        </w:rPr>
        <w:t xml:space="preserve"> </w:t>
      </w:r>
      <w:r w:rsidR="003457BC" w:rsidRPr="004A7669">
        <w:rPr>
          <w:rFonts w:ascii="Eurostile LT" w:hAnsi="Eurostile LT"/>
          <w:color w:val="auto"/>
        </w:rPr>
        <w:t>temi attinenti</w:t>
      </w:r>
      <w:r w:rsidR="00764781" w:rsidRPr="004A7669">
        <w:rPr>
          <w:rFonts w:ascii="Eurostile LT" w:hAnsi="Eurostile LT"/>
          <w:color w:val="auto"/>
        </w:rPr>
        <w:t xml:space="preserve"> le attività oggetto dell’incarico</w:t>
      </w:r>
      <w:r w:rsidR="004437ED" w:rsidRPr="004A7669">
        <w:rPr>
          <w:rFonts w:ascii="Eurostile LT" w:hAnsi="Eurostile LT"/>
          <w:color w:val="auto"/>
        </w:rPr>
        <w:t xml:space="preserve"> (di cui</w:t>
      </w:r>
      <w:r w:rsidR="00C3479D" w:rsidRPr="004A7669">
        <w:rPr>
          <w:rFonts w:ascii="Eurostile LT" w:hAnsi="Eurostile LT"/>
          <w:color w:val="auto"/>
        </w:rPr>
        <w:t xml:space="preserve"> </w:t>
      </w:r>
      <w:r w:rsidR="004437ED" w:rsidRPr="004A7669">
        <w:rPr>
          <w:rFonts w:ascii="Eurostile LT" w:hAnsi="Eurostile LT"/>
          <w:color w:val="auto"/>
        </w:rPr>
        <w:t>al</w:t>
      </w:r>
      <w:r w:rsidR="00C3479D" w:rsidRPr="004A7669">
        <w:rPr>
          <w:rFonts w:ascii="Eurostile LT" w:hAnsi="Eurostile LT"/>
          <w:color w:val="auto"/>
        </w:rPr>
        <w:t>l’</w:t>
      </w:r>
      <w:r w:rsidR="004437ED" w:rsidRPr="004A7669">
        <w:rPr>
          <w:rFonts w:ascii="Eurostile LT" w:hAnsi="Eurostile LT"/>
          <w:color w:val="auto"/>
        </w:rPr>
        <w:t>a</w:t>
      </w:r>
      <w:r w:rsidR="00C3479D" w:rsidRPr="004A7669">
        <w:rPr>
          <w:rFonts w:ascii="Eurostile LT" w:hAnsi="Eurostile LT"/>
          <w:color w:val="auto"/>
        </w:rPr>
        <w:t>rt. 1)</w:t>
      </w:r>
      <w:r w:rsidR="0062219C" w:rsidRPr="004A7669">
        <w:rPr>
          <w:rStyle w:val="Nessuno"/>
          <w:rFonts w:ascii="Eurostile LT" w:hAnsi="Eurostile LT"/>
          <w:color w:val="auto"/>
        </w:rPr>
        <w:t xml:space="preserve">: punti da </w:t>
      </w:r>
      <w:r w:rsidR="000A3D17" w:rsidRPr="004A7669">
        <w:rPr>
          <w:rStyle w:val="Nessuno"/>
          <w:rFonts w:ascii="Eurostile LT" w:hAnsi="Eurostile LT"/>
          <w:b/>
          <w:bCs/>
          <w:color w:val="auto"/>
        </w:rPr>
        <w:t>0 a 5</w:t>
      </w:r>
      <w:r w:rsidR="0062219C" w:rsidRPr="004A7669">
        <w:rPr>
          <w:rStyle w:val="Nessuno"/>
          <w:rFonts w:ascii="Eurostile LT" w:hAnsi="Eurostile LT"/>
          <w:bCs/>
          <w:color w:val="auto"/>
        </w:rPr>
        <w:t>.</w:t>
      </w:r>
    </w:p>
    <w:p w14:paraId="331DE750" w14:textId="6C457300" w:rsidR="0062219C" w:rsidRPr="004A7669" w:rsidRDefault="00C76655" w:rsidP="002C0C34">
      <w:pPr>
        <w:pStyle w:val="CorpoA"/>
        <w:numPr>
          <w:ilvl w:val="1"/>
          <w:numId w:val="19"/>
        </w:numPr>
        <w:ind w:left="1134" w:hanging="567"/>
        <w:jc w:val="both"/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</w:pPr>
      <w:r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>Valutazione del</w:t>
      </w:r>
      <w:r w:rsidR="00EA5FF8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>l’eventuale</w:t>
      </w:r>
      <w:r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 xml:space="preserve"> colloquio</w:t>
      </w:r>
      <w:r w:rsidR="0062219C" w:rsidRPr="004A7669">
        <w:rPr>
          <w:rStyle w:val="Nessuno"/>
          <w:rFonts w:ascii="Eurostile LT" w:hAnsi="Eurostile LT" w:cs="Times New Roman"/>
          <w:bCs/>
          <w:color w:val="auto"/>
          <w:sz w:val="22"/>
          <w:szCs w:val="22"/>
          <w:lang w:val="it-IT"/>
        </w:rPr>
        <w:t>:</w:t>
      </w:r>
      <w:r w:rsidR="0062219C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 xml:space="preserve"> </w:t>
      </w:r>
      <w:r w:rsidR="0062219C" w:rsidRPr="004A7669">
        <w:rPr>
          <w:rStyle w:val="Nessuno"/>
          <w:rFonts w:ascii="Eurostile LT" w:hAnsi="Eurostile LT" w:cs="Times New Roman"/>
          <w:bCs/>
          <w:color w:val="auto"/>
          <w:sz w:val="22"/>
          <w:szCs w:val="22"/>
          <w:lang w:val="it-IT"/>
        </w:rPr>
        <w:t>fino ad un</w:t>
      </w:r>
      <w:r w:rsidR="0062219C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 xml:space="preserve"> </w:t>
      </w:r>
      <w:r w:rsidR="0062219C"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massimo di </w:t>
      </w:r>
      <w:r w:rsidR="0062219C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>30 punti</w:t>
      </w:r>
      <w:r w:rsidR="0062219C" w:rsidRPr="004A7669">
        <w:rPr>
          <w:rStyle w:val="Nessuno"/>
          <w:rFonts w:ascii="Eurostile LT" w:hAnsi="Eurostile LT" w:cs="Times New Roman"/>
          <w:bCs/>
          <w:color w:val="auto"/>
          <w:sz w:val="22"/>
          <w:szCs w:val="22"/>
          <w:lang w:val="it-IT"/>
        </w:rPr>
        <w:t>.</w:t>
      </w:r>
    </w:p>
    <w:p w14:paraId="2BD8C4AF" w14:textId="6AFF81E0" w:rsidR="0062219C" w:rsidRPr="004A7669" w:rsidRDefault="0062219C" w:rsidP="0062219C">
      <w:pPr>
        <w:pStyle w:val="CorpoA"/>
        <w:ind w:left="1134"/>
        <w:jc w:val="both"/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</w:pPr>
      <w:r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La </w:t>
      </w:r>
      <w:r w:rsidRPr="004A7669">
        <w:rPr>
          <w:rFonts w:ascii="Eurostile LT" w:hAnsi="Eurostile LT"/>
          <w:color w:val="auto"/>
          <w:sz w:val="22"/>
          <w:szCs w:val="22"/>
          <w:lang w:val="it-IT"/>
        </w:rPr>
        <w:t>Commissione Esaminatrice</w:t>
      </w:r>
      <w:r w:rsidRPr="004A7669">
        <w:rPr>
          <w:rStyle w:val="IntestazioneCarattere"/>
          <w:rFonts w:ascii="Eurostile LT" w:eastAsia="Arial Unicode MS" w:hAnsi="Eurostile LT"/>
          <w:color w:val="auto"/>
          <w:sz w:val="22"/>
          <w:szCs w:val="22"/>
          <w:lang w:val="it-IT"/>
        </w:rPr>
        <w:t xml:space="preserve"> </w:t>
      </w:r>
      <w:r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dispone, per tale valutazione, di un punteggio massimo di </w:t>
      </w:r>
      <w:r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>30 punti</w:t>
      </w:r>
      <w:r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 per ciascun candidato/a. </w:t>
      </w:r>
      <w:r w:rsidR="00367D89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 xml:space="preserve">Il colloquio è volto ad accertare e </w:t>
      </w:r>
      <w:r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 xml:space="preserve">ad </w:t>
      </w:r>
      <w:r w:rsidR="00313ACC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>a</w:t>
      </w:r>
      <w:r w:rsidR="00367D89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>pprofondire il possesso dei requisiti di carattere professionale dichiarat</w:t>
      </w:r>
      <w:r w:rsidR="00313ACC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>i</w:t>
      </w:r>
      <w:r w:rsidR="00367D89" w:rsidRPr="004A7669">
        <w:rPr>
          <w:rStyle w:val="Nessuno"/>
          <w:rFonts w:ascii="Eurostile LT" w:hAnsi="Eurostile LT" w:cs="Times New Roman"/>
          <w:b/>
          <w:bCs/>
          <w:color w:val="auto"/>
          <w:sz w:val="22"/>
          <w:szCs w:val="22"/>
          <w:lang w:val="it-IT"/>
        </w:rPr>
        <w:t xml:space="preserve"> </w:t>
      </w:r>
      <w:r w:rsidR="00313ACC"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>da</w:t>
      </w:r>
      <w:r w:rsidR="00367D89"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 ciascun/a candidato/a</w:t>
      </w:r>
      <w:r w:rsidR="006119A1"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 nella domanda</w:t>
      </w:r>
      <w:r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 di partecipazione alla procedura di selezione</w:t>
      </w:r>
      <w:r w:rsidR="00367D89"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>.</w:t>
      </w:r>
    </w:p>
    <w:p w14:paraId="7AA070B5" w14:textId="71F95190" w:rsidR="005E1667" w:rsidRPr="004A7669" w:rsidRDefault="0033541D" w:rsidP="0062219C">
      <w:pPr>
        <w:pStyle w:val="CorpoA"/>
        <w:ind w:left="1134"/>
        <w:jc w:val="both"/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</w:pPr>
      <w:r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I colloqui si svolgeranno a </w:t>
      </w:r>
      <w:r w:rsidR="008F7CD9"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>Pino Torinese</w:t>
      </w:r>
      <w:r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 presso la Sede </w:t>
      </w:r>
      <w:r w:rsidR="0062219C"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>dell</w:t>
      </w:r>
      <w:r w:rsidR="008F7CD9"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>o</w:t>
      </w:r>
      <w:r w:rsidR="0062219C"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 </w:t>
      </w:r>
      <w:r w:rsidR="005A1B51" w:rsidRPr="004A7669">
        <w:rPr>
          <w:rFonts w:ascii="Eurostile LT" w:hAnsi="Eurostile LT" w:cs="Arial"/>
          <w:color w:val="auto"/>
          <w:sz w:val="22"/>
          <w:szCs w:val="22"/>
          <w:lang w:val="it-IT"/>
        </w:rPr>
        <w:t>"</w:t>
      </w:r>
      <w:r w:rsidR="008F7CD9" w:rsidRPr="004A7669">
        <w:rPr>
          <w:rFonts w:ascii="Eurostile LT" w:hAnsi="Eurostile LT" w:cs="Arial"/>
          <w:b/>
          <w:i/>
          <w:color w:val="auto"/>
          <w:sz w:val="22"/>
          <w:szCs w:val="22"/>
          <w:lang w:val="it-IT"/>
        </w:rPr>
        <w:t>Osservatorio Astrofisico di Torino</w:t>
      </w:r>
      <w:r w:rsidR="005A1B51" w:rsidRPr="004A7669">
        <w:rPr>
          <w:rFonts w:ascii="Eurostile LT" w:hAnsi="Eurostile LT" w:cs="Arial"/>
          <w:color w:val="auto"/>
          <w:sz w:val="22"/>
          <w:szCs w:val="22"/>
          <w:lang w:val="it-IT"/>
        </w:rPr>
        <w:t>"</w:t>
      </w:r>
      <w:r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 dell</w:t>
      </w:r>
      <w:r w:rsidR="005A1B51"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 xml:space="preserve">o </w:t>
      </w:r>
      <w:r w:rsidR="005A1B51" w:rsidRPr="004A7669">
        <w:rPr>
          <w:rFonts w:ascii="Eurostile LT" w:hAnsi="Eurostile LT" w:cs="Arial"/>
          <w:color w:val="auto"/>
          <w:sz w:val="22"/>
          <w:szCs w:val="22"/>
          <w:lang w:val="it-IT"/>
        </w:rPr>
        <w:t>"</w:t>
      </w:r>
      <w:r w:rsidR="00B8543A" w:rsidRPr="004A7669">
        <w:rPr>
          <w:rStyle w:val="Nessuno"/>
          <w:rFonts w:ascii="Eurostile LT" w:hAnsi="Eurostile LT" w:cs="Times New Roman"/>
          <w:b/>
          <w:i/>
          <w:color w:val="auto"/>
          <w:sz w:val="22"/>
          <w:szCs w:val="22"/>
          <w:lang w:val="it-IT"/>
        </w:rPr>
        <w:t>Istituto Nazionale di Astrofisica</w:t>
      </w:r>
      <w:r w:rsidR="005A1B51" w:rsidRPr="004A7669">
        <w:rPr>
          <w:rFonts w:ascii="Eurostile LT" w:hAnsi="Eurostile LT" w:cs="Arial"/>
          <w:color w:val="auto"/>
          <w:sz w:val="22"/>
          <w:szCs w:val="22"/>
          <w:lang w:val="it-IT"/>
        </w:rPr>
        <w:t>"</w:t>
      </w:r>
      <w:r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>.</w:t>
      </w:r>
      <w:r w:rsidRPr="004A7669">
        <w:rPr>
          <w:rStyle w:val="Nessuno"/>
          <w:rFonts w:ascii="Eurostile LT" w:eastAsia="Times Roman" w:hAnsi="Eurostile LT" w:cs="Times New Roman"/>
          <w:color w:val="auto"/>
          <w:sz w:val="22"/>
          <w:szCs w:val="22"/>
          <w:lang w:val="it-IT"/>
        </w:rPr>
        <w:t xml:space="preserve"> </w:t>
      </w:r>
      <w:r w:rsidRPr="004A7669">
        <w:rPr>
          <w:rStyle w:val="Nessuno"/>
          <w:rFonts w:ascii="Eurostile LT" w:hAnsi="Eurostile LT" w:cs="Times New Roman"/>
          <w:color w:val="auto"/>
          <w:sz w:val="22"/>
          <w:szCs w:val="22"/>
          <w:lang w:val="it-IT"/>
        </w:rPr>
        <w:t>La mancata presentazione al colloquio vale come rinuncia alla selezione. </w:t>
      </w:r>
    </w:p>
    <w:p w14:paraId="159007D7" w14:textId="5D986147" w:rsidR="00105820" w:rsidRPr="004A7669" w:rsidRDefault="00CE7A05" w:rsidP="002C0C34">
      <w:pPr>
        <w:pStyle w:val="Intestazione"/>
        <w:numPr>
          <w:ilvl w:val="0"/>
          <w:numId w:val="12"/>
        </w:numPr>
        <w:tabs>
          <w:tab w:val="clear" w:pos="4153"/>
          <w:tab w:val="center" w:pos="567"/>
        </w:tabs>
        <w:ind w:left="567" w:right="-5" w:hanging="567"/>
        <w:jc w:val="both"/>
        <w:rPr>
          <w:rFonts w:ascii="Eurostile LT" w:hAnsi="Eurostile LT"/>
          <w:sz w:val="22"/>
          <w:szCs w:val="22"/>
        </w:rPr>
      </w:pPr>
      <w:r w:rsidRPr="004A7669">
        <w:rPr>
          <w:rFonts w:ascii="Eurostile LT" w:hAnsi="Eurostile LT"/>
          <w:sz w:val="22"/>
          <w:szCs w:val="22"/>
        </w:rPr>
        <w:t xml:space="preserve">A richiesta </w:t>
      </w:r>
      <w:r w:rsidR="00367D89" w:rsidRPr="004A7669">
        <w:rPr>
          <w:rFonts w:ascii="Eurostile LT" w:hAnsi="Eurostile LT"/>
          <w:sz w:val="22"/>
          <w:szCs w:val="22"/>
        </w:rPr>
        <w:t xml:space="preserve">di </w:t>
      </w:r>
      <w:r w:rsidR="00367D89" w:rsidRPr="004A7669">
        <w:rPr>
          <w:rStyle w:val="Nessuno"/>
          <w:rFonts w:ascii="Eurostile LT" w:hAnsi="Eurostile LT"/>
          <w:sz w:val="22"/>
          <w:szCs w:val="22"/>
        </w:rPr>
        <w:t>ciascun/a candidato/a</w:t>
      </w:r>
      <w:r w:rsidR="00367D89" w:rsidRPr="004A7669">
        <w:rPr>
          <w:rFonts w:ascii="Eurostile LT" w:hAnsi="Eurostile LT"/>
          <w:sz w:val="22"/>
          <w:szCs w:val="22"/>
        </w:rPr>
        <w:t xml:space="preserve"> </w:t>
      </w:r>
      <w:r w:rsidRPr="004A7669">
        <w:rPr>
          <w:rFonts w:ascii="Eurostile LT" w:hAnsi="Eurostile LT"/>
          <w:sz w:val="22"/>
          <w:szCs w:val="22"/>
        </w:rPr>
        <w:t>i</w:t>
      </w:r>
      <w:r w:rsidR="0033541D" w:rsidRPr="004A7669">
        <w:rPr>
          <w:rFonts w:ascii="Eurostile LT" w:hAnsi="Eurostile LT"/>
          <w:sz w:val="22"/>
          <w:szCs w:val="22"/>
        </w:rPr>
        <w:t>l</w:t>
      </w:r>
      <w:r w:rsidR="009078C2" w:rsidRPr="004A7669">
        <w:rPr>
          <w:rFonts w:ascii="Eurostile LT" w:hAnsi="Eurostile LT"/>
          <w:sz w:val="22"/>
          <w:szCs w:val="22"/>
        </w:rPr>
        <w:t xml:space="preserve"> </w:t>
      </w:r>
      <w:r w:rsidR="00105820" w:rsidRPr="004A7669">
        <w:rPr>
          <w:rFonts w:ascii="Eurostile LT" w:hAnsi="Eurostile LT"/>
          <w:sz w:val="22"/>
          <w:szCs w:val="22"/>
        </w:rPr>
        <w:t>colloquio</w:t>
      </w:r>
      <w:r w:rsidR="007D08F9" w:rsidRPr="004A7669">
        <w:rPr>
          <w:rFonts w:ascii="Eurostile LT" w:hAnsi="Eurostile LT"/>
          <w:sz w:val="22"/>
          <w:szCs w:val="22"/>
        </w:rPr>
        <w:t xml:space="preserve"> </w:t>
      </w:r>
      <w:r w:rsidRPr="004A7669">
        <w:rPr>
          <w:rFonts w:ascii="Eurostile LT" w:hAnsi="Eurostile LT"/>
          <w:sz w:val="22"/>
          <w:szCs w:val="22"/>
        </w:rPr>
        <w:t>potrà essere svolto</w:t>
      </w:r>
      <w:r w:rsidR="00E91CFD" w:rsidRPr="004A7669">
        <w:rPr>
          <w:rFonts w:ascii="Eurostile LT" w:hAnsi="Eurostile LT"/>
          <w:sz w:val="22"/>
          <w:szCs w:val="22"/>
        </w:rPr>
        <w:t xml:space="preserve"> </w:t>
      </w:r>
      <w:r w:rsidR="00FE3F5A" w:rsidRPr="004A7669">
        <w:rPr>
          <w:rFonts w:ascii="Eurostile LT" w:hAnsi="Eurostile LT"/>
          <w:sz w:val="22"/>
          <w:szCs w:val="22"/>
        </w:rPr>
        <w:t xml:space="preserve">in modalità telematica. </w:t>
      </w:r>
    </w:p>
    <w:p w14:paraId="55375689" w14:textId="06B3F628" w:rsidR="00E72795" w:rsidRPr="004A7669" w:rsidRDefault="005A1B51" w:rsidP="002C0C34">
      <w:pPr>
        <w:pStyle w:val="Intestazione"/>
        <w:numPr>
          <w:ilvl w:val="0"/>
          <w:numId w:val="12"/>
        </w:numPr>
        <w:tabs>
          <w:tab w:val="clear" w:pos="4153"/>
          <w:tab w:val="center" w:pos="567"/>
        </w:tabs>
        <w:ind w:left="567" w:right="-5" w:hanging="567"/>
        <w:jc w:val="both"/>
        <w:rPr>
          <w:rFonts w:ascii="Eurostile LT" w:hAnsi="Eurostile LT"/>
          <w:sz w:val="22"/>
          <w:szCs w:val="22"/>
        </w:rPr>
      </w:pPr>
      <w:r w:rsidRPr="004A7669">
        <w:rPr>
          <w:rFonts w:ascii="Eurostile LT" w:hAnsi="Eurostile LT"/>
          <w:sz w:val="22"/>
          <w:szCs w:val="22"/>
        </w:rPr>
        <w:t>Nella ipotesi prevista dal comma precedente, l</w:t>
      </w:r>
      <w:r w:rsidR="00105820" w:rsidRPr="004A7669">
        <w:rPr>
          <w:rFonts w:ascii="Eurostile LT" w:hAnsi="Eurostile LT"/>
          <w:sz w:val="22"/>
          <w:szCs w:val="22"/>
        </w:rPr>
        <w:t xml:space="preserve">’Amministrazione </w:t>
      </w:r>
      <w:r w:rsidR="00E72795" w:rsidRPr="004A7669">
        <w:rPr>
          <w:rFonts w:ascii="Eurostile LT" w:hAnsi="Eurostile LT"/>
          <w:sz w:val="22"/>
          <w:szCs w:val="22"/>
        </w:rPr>
        <w:t>invierà medi</w:t>
      </w:r>
      <w:r w:rsidR="00105820" w:rsidRPr="004A7669">
        <w:rPr>
          <w:rFonts w:ascii="Eurostile LT" w:hAnsi="Eurostile LT"/>
          <w:sz w:val="22"/>
          <w:szCs w:val="22"/>
        </w:rPr>
        <w:t>a</w:t>
      </w:r>
      <w:r w:rsidR="00E72795" w:rsidRPr="004A7669">
        <w:rPr>
          <w:rFonts w:ascii="Eurostile LT" w:hAnsi="Eurostile LT"/>
          <w:sz w:val="22"/>
          <w:szCs w:val="22"/>
        </w:rPr>
        <w:t>nte messaggio trasmesso all’indirizzo d</w:t>
      </w:r>
      <w:r w:rsidR="00105820" w:rsidRPr="004A7669">
        <w:rPr>
          <w:rFonts w:ascii="Eurostile LT" w:hAnsi="Eurostile LT"/>
          <w:sz w:val="22"/>
          <w:szCs w:val="22"/>
        </w:rPr>
        <w:t>i posta elettronica certificata</w:t>
      </w:r>
      <w:r w:rsidR="00E72795" w:rsidRPr="004A7669">
        <w:rPr>
          <w:rFonts w:ascii="Eurostile LT" w:hAnsi="Eurostile LT"/>
          <w:sz w:val="22"/>
          <w:szCs w:val="22"/>
        </w:rPr>
        <w:t xml:space="preserve"> o all’indirizzo di posta elettronica ordinaria indicato</w:t>
      </w:r>
      <w:r w:rsidR="00367D89" w:rsidRPr="004A7669">
        <w:rPr>
          <w:rFonts w:ascii="Eurostile LT" w:hAnsi="Eurostile LT"/>
          <w:sz w:val="22"/>
          <w:szCs w:val="22"/>
        </w:rPr>
        <w:t xml:space="preserve"> dai richiedenti</w:t>
      </w:r>
      <w:r w:rsidR="00105820" w:rsidRPr="004A7669">
        <w:rPr>
          <w:rFonts w:ascii="Eurostile LT" w:hAnsi="Eurostile LT"/>
          <w:sz w:val="22"/>
          <w:szCs w:val="22"/>
        </w:rPr>
        <w:t xml:space="preserve">, </w:t>
      </w:r>
      <w:r w:rsidR="00E72795" w:rsidRPr="004A7669">
        <w:rPr>
          <w:rFonts w:ascii="Eurostile LT" w:hAnsi="Eurostile LT"/>
          <w:sz w:val="22"/>
          <w:szCs w:val="22"/>
        </w:rPr>
        <w:t xml:space="preserve">una comunicazione con </w:t>
      </w:r>
      <w:r w:rsidR="00FE3F5A" w:rsidRPr="004A7669">
        <w:rPr>
          <w:rFonts w:ascii="Eurostile LT" w:hAnsi="Eurostile LT"/>
          <w:sz w:val="22"/>
          <w:szCs w:val="22"/>
        </w:rPr>
        <w:t>la data, l’ora, le modalità e le istruzioni per lo svolgimento del colloquio da remoto</w:t>
      </w:r>
      <w:r w:rsidR="00E72795" w:rsidRPr="004A7669">
        <w:rPr>
          <w:rFonts w:ascii="Eurostile LT" w:hAnsi="Eurostile LT"/>
          <w:sz w:val="22"/>
          <w:szCs w:val="22"/>
        </w:rPr>
        <w:t>.</w:t>
      </w:r>
    </w:p>
    <w:p w14:paraId="7311164E" w14:textId="2BD8F917" w:rsidR="00D821D1" w:rsidRPr="004A7669" w:rsidRDefault="00E72795" w:rsidP="002C0C34">
      <w:pPr>
        <w:pStyle w:val="Intestazione"/>
        <w:numPr>
          <w:ilvl w:val="0"/>
          <w:numId w:val="12"/>
        </w:numPr>
        <w:tabs>
          <w:tab w:val="clear" w:pos="4153"/>
          <w:tab w:val="center" w:pos="567"/>
        </w:tabs>
        <w:ind w:left="567" w:right="-5" w:hanging="567"/>
        <w:jc w:val="both"/>
        <w:rPr>
          <w:rFonts w:ascii="Eurostile LT" w:hAnsi="Eurostile LT"/>
          <w:sz w:val="22"/>
          <w:szCs w:val="22"/>
        </w:rPr>
      </w:pPr>
      <w:r w:rsidRPr="004A7669">
        <w:rPr>
          <w:rFonts w:ascii="Eurostile LT" w:hAnsi="Eurostile LT"/>
          <w:sz w:val="22"/>
          <w:szCs w:val="22"/>
        </w:rPr>
        <w:t xml:space="preserve">Il colloquio </w:t>
      </w:r>
      <w:r w:rsidR="005A1B51" w:rsidRPr="004A7669">
        <w:rPr>
          <w:rFonts w:ascii="Eurostile LT" w:hAnsi="Eurostile LT"/>
          <w:sz w:val="22"/>
          <w:szCs w:val="22"/>
        </w:rPr>
        <w:t xml:space="preserve">da remoto </w:t>
      </w:r>
      <w:r w:rsidRPr="004A7669">
        <w:rPr>
          <w:rFonts w:ascii="Eurostile LT" w:hAnsi="Eurostile LT"/>
          <w:sz w:val="22"/>
          <w:szCs w:val="22"/>
        </w:rPr>
        <w:t xml:space="preserve">verrà svolto </w:t>
      </w:r>
      <w:r w:rsidR="00105820" w:rsidRPr="004A7669">
        <w:rPr>
          <w:rFonts w:ascii="Eurostile LT" w:hAnsi="Eurostile LT"/>
          <w:sz w:val="22"/>
          <w:szCs w:val="22"/>
        </w:rPr>
        <w:t xml:space="preserve">mediante </w:t>
      </w:r>
      <w:r w:rsidR="00FE3F5A" w:rsidRPr="004A7669">
        <w:rPr>
          <w:rFonts w:ascii="Eurostile LT" w:hAnsi="Eurostile LT"/>
          <w:sz w:val="22"/>
          <w:szCs w:val="22"/>
        </w:rPr>
        <w:t xml:space="preserve">l’utilizzo di strumenti informatici e digitali, </w:t>
      </w:r>
      <w:r w:rsidR="00105820" w:rsidRPr="004A7669">
        <w:rPr>
          <w:rFonts w:ascii="Eurostile LT" w:hAnsi="Eurostile LT"/>
          <w:sz w:val="22"/>
          <w:szCs w:val="22"/>
        </w:rPr>
        <w:t xml:space="preserve">che </w:t>
      </w:r>
      <w:r w:rsidR="00FE3F5A" w:rsidRPr="004A7669">
        <w:rPr>
          <w:rFonts w:ascii="Eurostile LT" w:hAnsi="Eurostile LT"/>
          <w:sz w:val="22"/>
          <w:szCs w:val="22"/>
        </w:rPr>
        <w:t>garant</w:t>
      </w:r>
      <w:r w:rsidR="00105820" w:rsidRPr="004A7669">
        <w:rPr>
          <w:rFonts w:ascii="Eurostile LT" w:hAnsi="Eurostile LT"/>
          <w:sz w:val="22"/>
          <w:szCs w:val="22"/>
        </w:rPr>
        <w:t>iranno,</w:t>
      </w:r>
      <w:r w:rsidR="00FE3F5A" w:rsidRPr="004A7669">
        <w:rPr>
          <w:rFonts w:ascii="Eurostile LT" w:hAnsi="Eurostile LT"/>
          <w:sz w:val="22"/>
          <w:szCs w:val="22"/>
        </w:rPr>
        <w:t xml:space="preserve"> comunque</w:t>
      </w:r>
      <w:r w:rsidR="00105820" w:rsidRPr="004A7669">
        <w:rPr>
          <w:rFonts w:ascii="Eurostile LT" w:hAnsi="Eurostile LT"/>
          <w:sz w:val="22"/>
          <w:szCs w:val="22"/>
        </w:rPr>
        <w:t>,</w:t>
      </w:r>
      <w:r w:rsidR="00FE3F5A" w:rsidRPr="004A7669">
        <w:rPr>
          <w:rFonts w:ascii="Eurostile LT" w:hAnsi="Eurostile LT"/>
          <w:sz w:val="22"/>
          <w:szCs w:val="22"/>
        </w:rPr>
        <w:t xml:space="preserve"> l’adozione di soluzioni tecniche </w:t>
      </w:r>
      <w:r w:rsidR="00105820" w:rsidRPr="004A7669">
        <w:rPr>
          <w:rFonts w:ascii="Eurostile LT" w:hAnsi="Eurostile LT"/>
          <w:sz w:val="22"/>
          <w:szCs w:val="22"/>
        </w:rPr>
        <w:t xml:space="preserve">in grado di </w:t>
      </w:r>
      <w:r w:rsidR="00FE3F5A" w:rsidRPr="004A7669">
        <w:rPr>
          <w:rFonts w:ascii="Eurostile LT" w:hAnsi="Eurostile LT"/>
          <w:sz w:val="22"/>
          <w:szCs w:val="22"/>
        </w:rPr>
        <w:t>assicura</w:t>
      </w:r>
      <w:r w:rsidR="00105820" w:rsidRPr="004A7669">
        <w:rPr>
          <w:rFonts w:ascii="Eurostile LT" w:hAnsi="Eurostile LT"/>
          <w:sz w:val="22"/>
          <w:szCs w:val="22"/>
        </w:rPr>
        <w:t>re</w:t>
      </w:r>
      <w:r w:rsidR="00FE3F5A" w:rsidRPr="004A7669">
        <w:rPr>
          <w:rFonts w:ascii="Eurostile LT" w:hAnsi="Eurostile LT"/>
          <w:sz w:val="22"/>
          <w:szCs w:val="22"/>
        </w:rPr>
        <w:t xml:space="preserve"> l’identificazione dei</w:t>
      </w:r>
      <w:r w:rsidR="00627052" w:rsidRPr="004A7669">
        <w:rPr>
          <w:rFonts w:ascii="Eurostile LT" w:hAnsi="Eurostile LT"/>
          <w:sz w:val="22"/>
          <w:szCs w:val="22"/>
        </w:rPr>
        <w:t>/delle</w:t>
      </w:r>
      <w:r w:rsidR="00FE3F5A" w:rsidRPr="004A7669">
        <w:rPr>
          <w:rFonts w:ascii="Eurostile LT" w:hAnsi="Eurostile LT"/>
          <w:sz w:val="22"/>
          <w:szCs w:val="22"/>
        </w:rPr>
        <w:t xml:space="preserve"> </w:t>
      </w:r>
      <w:r w:rsidR="00105820" w:rsidRPr="004A7669">
        <w:rPr>
          <w:rFonts w:ascii="Eurostile LT" w:hAnsi="Eurostile LT"/>
          <w:sz w:val="22"/>
          <w:szCs w:val="22"/>
        </w:rPr>
        <w:t>candidati</w:t>
      </w:r>
      <w:r w:rsidR="00627052" w:rsidRPr="004A7669">
        <w:rPr>
          <w:rFonts w:ascii="Eurostile LT" w:hAnsi="Eurostile LT"/>
          <w:sz w:val="22"/>
          <w:szCs w:val="22"/>
        </w:rPr>
        <w:t>/e</w:t>
      </w:r>
      <w:r w:rsidR="00105820" w:rsidRPr="004A7669">
        <w:rPr>
          <w:rFonts w:ascii="Eurostile LT" w:hAnsi="Eurostile LT"/>
          <w:sz w:val="22"/>
          <w:szCs w:val="22"/>
        </w:rPr>
        <w:t>, n</w:t>
      </w:r>
      <w:r w:rsidR="00FE3F5A" w:rsidRPr="004A7669">
        <w:rPr>
          <w:rFonts w:ascii="Eurostile LT" w:hAnsi="Eurostile LT"/>
          <w:sz w:val="22"/>
          <w:szCs w:val="22"/>
        </w:rPr>
        <w:t xml:space="preserve">onché la sicurezza delle comunicazioni e la loro tracciabilità. </w:t>
      </w:r>
    </w:p>
    <w:p w14:paraId="3B8C5AA5" w14:textId="7C2EE536" w:rsidR="00981FFC" w:rsidRPr="004A7669" w:rsidRDefault="00E91CFD" w:rsidP="002C0C34">
      <w:pPr>
        <w:pStyle w:val="Intestazione"/>
        <w:numPr>
          <w:ilvl w:val="0"/>
          <w:numId w:val="12"/>
        </w:numPr>
        <w:tabs>
          <w:tab w:val="clear" w:pos="4153"/>
          <w:tab w:val="center" w:pos="567"/>
        </w:tabs>
        <w:ind w:left="567" w:right="-5" w:hanging="567"/>
        <w:jc w:val="both"/>
        <w:rPr>
          <w:rFonts w:ascii="Eurostile LT" w:hAnsi="Eurostile LT"/>
          <w:sz w:val="22"/>
          <w:szCs w:val="22"/>
        </w:rPr>
      </w:pPr>
      <w:r w:rsidRPr="004A7669">
        <w:rPr>
          <w:rFonts w:ascii="Eurostile LT" w:hAnsi="Eurostile LT"/>
          <w:sz w:val="22"/>
          <w:szCs w:val="22"/>
        </w:rPr>
        <w:t>L</w:t>
      </w:r>
      <w:r w:rsidR="00105820" w:rsidRPr="004A7669">
        <w:rPr>
          <w:rFonts w:ascii="Eurostile LT" w:hAnsi="Eurostile LT"/>
          <w:sz w:val="22"/>
          <w:szCs w:val="22"/>
        </w:rPr>
        <w:t xml:space="preserve">a </w:t>
      </w:r>
      <w:r w:rsidR="00B8543A" w:rsidRPr="004A7669">
        <w:rPr>
          <w:rFonts w:ascii="Eurostile LT" w:hAnsi="Eurostile LT"/>
          <w:sz w:val="22"/>
          <w:szCs w:val="22"/>
        </w:rPr>
        <w:t>Commissione Esaminatrice</w:t>
      </w:r>
      <w:r w:rsidR="00CD5BF0" w:rsidRPr="004A7669">
        <w:rPr>
          <w:rFonts w:ascii="Eurostile LT" w:hAnsi="Eurostile LT"/>
          <w:sz w:val="22"/>
          <w:szCs w:val="22"/>
        </w:rPr>
        <w:t xml:space="preserve">, dopo la valutazione dell’esperienza maturata </w:t>
      </w:r>
      <w:r w:rsidRPr="004A7669">
        <w:rPr>
          <w:rFonts w:ascii="Eurostile LT" w:hAnsi="Eurostile LT"/>
          <w:sz w:val="22"/>
          <w:szCs w:val="22"/>
        </w:rPr>
        <w:t>dai</w:t>
      </w:r>
      <w:r w:rsidR="005E1667" w:rsidRPr="004A7669">
        <w:rPr>
          <w:rFonts w:ascii="Eurostile LT" w:hAnsi="Eurostile LT"/>
          <w:sz w:val="22"/>
          <w:szCs w:val="22"/>
        </w:rPr>
        <w:t>/dalle</w:t>
      </w:r>
      <w:r w:rsidRPr="004A7669">
        <w:rPr>
          <w:rFonts w:ascii="Eurostile LT" w:hAnsi="Eurostile LT"/>
          <w:sz w:val="22"/>
          <w:szCs w:val="22"/>
        </w:rPr>
        <w:t xml:space="preserve"> candidati</w:t>
      </w:r>
      <w:r w:rsidR="005E1667" w:rsidRPr="004A7669">
        <w:rPr>
          <w:rFonts w:ascii="Eurostile LT" w:hAnsi="Eurostile LT"/>
          <w:sz w:val="22"/>
          <w:szCs w:val="22"/>
        </w:rPr>
        <w:t>/e</w:t>
      </w:r>
      <w:r w:rsidR="00627052" w:rsidRPr="004A7669">
        <w:rPr>
          <w:rFonts w:ascii="Eurostile LT" w:hAnsi="Eurostile LT"/>
          <w:sz w:val="22"/>
          <w:szCs w:val="22"/>
        </w:rPr>
        <w:t>,</w:t>
      </w:r>
      <w:r w:rsidR="00CD5BF0" w:rsidRPr="004A7669">
        <w:rPr>
          <w:rFonts w:ascii="Eurostile LT" w:hAnsi="Eurostile LT"/>
          <w:sz w:val="22"/>
          <w:szCs w:val="22"/>
        </w:rPr>
        <w:t xml:space="preserve"> dei titoli </w:t>
      </w:r>
      <w:r w:rsidRPr="004A7669">
        <w:rPr>
          <w:rFonts w:ascii="Eurostile LT" w:hAnsi="Eurostile LT"/>
          <w:sz w:val="22"/>
          <w:szCs w:val="22"/>
        </w:rPr>
        <w:t>da</w:t>
      </w:r>
      <w:r w:rsidR="005E1667" w:rsidRPr="004A7669">
        <w:rPr>
          <w:rFonts w:ascii="Eurostile LT" w:hAnsi="Eurostile LT"/>
          <w:sz w:val="22"/>
          <w:szCs w:val="22"/>
        </w:rPr>
        <w:t xml:space="preserve"> </w:t>
      </w:r>
      <w:r w:rsidRPr="004A7669">
        <w:rPr>
          <w:rFonts w:ascii="Eurostile LT" w:hAnsi="Eurostile LT"/>
          <w:sz w:val="22"/>
          <w:szCs w:val="22"/>
        </w:rPr>
        <w:t>essi</w:t>
      </w:r>
      <w:r w:rsidR="005E1667" w:rsidRPr="004A7669">
        <w:rPr>
          <w:rFonts w:ascii="Eurostile LT" w:hAnsi="Eurostile LT"/>
          <w:sz w:val="22"/>
          <w:szCs w:val="22"/>
        </w:rPr>
        <w:t>/e</w:t>
      </w:r>
      <w:r w:rsidRPr="004A7669">
        <w:rPr>
          <w:rFonts w:ascii="Eurostile LT" w:hAnsi="Eurostile LT"/>
          <w:sz w:val="22"/>
          <w:szCs w:val="22"/>
        </w:rPr>
        <w:t xml:space="preserve"> </w:t>
      </w:r>
      <w:r w:rsidR="00CD5BF0" w:rsidRPr="004A7669">
        <w:rPr>
          <w:rFonts w:ascii="Eurostile LT" w:hAnsi="Eurostile LT"/>
          <w:sz w:val="22"/>
          <w:szCs w:val="22"/>
        </w:rPr>
        <w:t>prodotti</w:t>
      </w:r>
      <w:r w:rsidRPr="004A7669">
        <w:rPr>
          <w:rFonts w:ascii="Eurostile LT" w:hAnsi="Eurostile LT"/>
          <w:sz w:val="22"/>
          <w:szCs w:val="22"/>
        </w:rPr>
        <w:t xml:space="preserve"> e </w:t>
      </w:r>
      <w:r w:rsidR="00627052" w:rsidRPr="004A7669">
        <w:rPr>
          <w:rFonts w:ascii="Eurostile LT" w:hAnsi="Eurostile LT"/>
          <w:sz w:val="22"/>
          <w:szCs w:val="22"/>
        </w:rPr>
        <w:t>de</w:t>
      </w:r>
      <w:r w:rsidR="00BF086F" w:rsidRPr="004A7669">
        <w:rPr>
          <w:rFonts w:ascii="Eurostile LT" w:hAnsi="Eurostile LT"/>
          <w:sz w:val="22"/>
          <w:szCs w:val="22"/>
        </w:rPr>
        <w:t>l</w:t>
      </w:r>
      <w:r w:rsidR="000D1C57" w:rsidRPr="004A7669">
        <w:rPr>
          <w:rFonts w:ascii="Eurostile LT" w:hAnsi="Eurostile LT"/>
          <w:sz w:val="22"/>
          <w:szCs w:val="22"/>
        </w:rPr>
        <w:t xml:space="preserve">l’eventuale </w:t>
      </w:r>
      <w:r w:rsidRPr="004A7669">
        <w:rPr>
          <w:rFonts w:ascii="Eurostile LT" w:hAnsi="Eurostile LT"/>
          <w:sz w:val="22"/>
          <w:szCs w:val="22"/>
        </w:rPr>
        <w:t>colloquio</w:t>
      </w:r>
      <w:r w:rsidR="00CD5BF0" w:rsidRPr="004A7669">
        <w:rPr>
          <w:rFonts w:ascii="Eurostile LT" w:hAnsi="Eurostile LT"/>
          <w:sz w:val="22"/>
          <w:szCs w:val="22"/>
        </w:rPr>
        <w:t>,</w:t>
      </w:r>
      <w:r w:rsidR="00FE3F5A" w:rsidRPr="004A7669">
        <w:rPr>
          <w:rFonts w:ascii="Eurostile LT" w:hAnsi="Eurostile LT"/>
          <w:sz w:val="22"/>
          <w:szCs w:val="22"/>
        </w:rPr>
        <w:t xml:space="preserve"> redigerà un verbale con la graduatoria </w:t>
      </w:r>
      <w:r w:rsidR="00CD5BF0" w:rsidRPr="004A7669">
        <w:rPr>
          <w:rFonts w:ascii="Eurostile LT" w:hAnsi="Eurostile LT"/>
          <w:sz w:val="22"/>
          <w:szCs w:val="22"/>
        </w:rPr>
        <w:t>finale di merito</w:t>
      </w:r>
      <w:r w:rsidRPr="004A7669">
        <w:rPr>
          <w:rFonts w:ascii="Eurostile LT" w:hAnsi="Eurostile LT"/>
          <w:sz w:val="22"/>
          <w:szCs w:val="22"/>
        </w:rPr>
        <w:t xml:space="preserve"> dei</w:t>
      </w:r>
      <w:r w:rsidR="00627052" w:rsidRPr="004A7669">
        <w:rPr>
          <w:rFonts w:ascii="Eurostile LT" w:hAnsi="Eurostile LT"/>
          <w:sz w:val="22"/>
          <w:szCs w:val="22"/>
        </w:rPr>
        <w:t>/delle</w:t>
      </w:r>
      <w:r w:rsidRPr="004A7669">
        <w:rPr>
          <w:rFonts w:ascii="Eurostile LT" w:hAnsi="Eurostile LT"/>
          <w:sz w:val="22"/>
          <w:szCs w:val="22"/>
        </w:rPr>
        <w:t xml:space="preserve"> candidati</w:t>
      </w:r>
      <w:r w:rsidR="00627052" w:rsidRPr="004A7669">
        <w:rPr>
          <w:rFonts w:ascii="Eurostile LT" w:hAnsi="Eurostile LT"/>
          <w:sz w:val="22"/>
          <w:szCs w:val="22"/>
        </w:rPr>
        <w:t>/e</w:t>
      </w:r>
      <w:r w:rsidR="00981FFC" w:rsidRPr="004A7669">
        <w:rPr>
          <w:rFonts w:ascii="Eurostile LT" w:hAnsi="Eurostile LT"/>
          <w:sz w:val="22"/>
          <w:szCs w:val="22"/>
        </w:rPr>
        <w:t xml:space="preserve"> </w:t>
      </w:r>
      <w:r w:rsidR="00167470" w:rsidRPr="004A7669">
        <w:rPr>
          <w:rFonts w:ascii="Eurostile LT" w:hAnsi="Eurostile LT"/>
          <w:sz w:val="22"/>
          <w:szCs w:val="22"/>
        </w:rPr>
        <w:t>ritenuti idonei</w:t>
      </w:r>
      <w:r w:rsidR="00981FFC" w:rsidRPr="004A7669">
        <w:rPr>
          <w:rFonts w:ascii="Eurostile LT" w:hAnsi="Eurostile LT"/>
          <w:sz w:val="22"/>
          <w:szCs w:val="22"/>
        </w:rPr>
        <w:t>.</w:t>
      </w:r>
    </w:p>
    <w:p w14:paraId="094B6B71" w14:textId="698A63BE" w:rsidR="00CD5BF0" w:rsidRPr="004A7669" w:rsidRDefault="00981FFC" w:rsidP="002C0C34">
      <w:pPr>
        <w:pStyle w:val="Intestazione"/>
        <w:numPr>
          <w:ilvl w:val="0"/>
          <w:numId w:val="12"/>
        </w:numPr>
        <w:tabs>
          <w:tab w:val="clear" w:pos="4153"/>
          <w:tab w:val="center" w:pos="567"/>
        </w:tabs>
        <w:ind w:left="567" w:right="-5" w:hanging="567"/>
        <w:jc w:val="both"/>
        <w:rPr>
          <w:rFonts w:ascii="Eurostile LT" w:hAnsi="Eurostile LT"/>
          <w:sz w:val="22"/>
          <w:szCs w:val="22"/>
        </w:rPr>
      </w:pPr>
      <w:r w:rsidRPr="004A7669">
        <w:rPr>
          <w:rFonts w:ascii="Eurostile LT" w:hAnsi="Eurostile LT"/>
          <w:sz w:val="22"/>
          <w:szCs w:val="22"/>
        </w:rPr>
        <w:t>Il Segretario della Commissione Esaminatrice</w:t>
      </w:r>
      <w:r w:rsidR="00CD5BF0" w:rsidRPr="004A7669">
        <w:rPr>
          <w:rFonts w:ascii="Eurostile LT" w:hAnsi="Eurostile LT"/>
          <w:sz w:val="22"/>
          <w:szCs w:val="22"/>
        </w:rPr>
        <w:t xml:space="preserve">, </w:t>
      </w:r>
      <w:r w:rsidRPr="004A7669">
        <w:rPr>
          <w:rFonts w:ascii="Eurostile LT" w:hAnsi="Eurostile LT"/>
          <w:sz w:val="22"/>
          <w:szCs w:val="22"/>
        </w:rPr>
        <w:t xml:space="preserve">nonché Responsabile del Procedimento, </w:t>
      </w:r>
      <w:r w:rsidR="00BE3128" w:rsidRPr="004A7669">
        <w:rPr>
          <w:rFonts w:ascii="Eurostile LT" w:hAnsi="Eurostile LT"/>
          <w:sz w:val="22"/>
          <w:szCs w:val="22"/>
        </w:rPr>
        <w:t xml:space="preserve">si occuperà degli </w:t>
      </w:r>
      <w:r w:rsidRPr="004A7669">
        <w:rPr>
          <w:rFonts w:ascii="Eurostile LT" w:hAnsi="Eurostile LT"/>
          <w:sz w:val="22"/>
          <w:szCs w:val="22"/>
        </w:rPr>
        <w:t xml:space="preserve"> </w:t>
      </w:r>
      <w:r w:rsidR="00FE4C14" w:rsidRPr="004A7669">
        <w:rPr>
          <w:rFonts w:ascii="Eurostile LT" w:hAnsi="Eurostile LT"/>
          <w:sz w:val="22"/>
          <w:szCs w:val="22"/>
        </w:rPr>
        <w:t xml:space="preserve"> </w:t>
      </w:r>
      <w:r w:rsidRPr="004A7669">
        <w:rPr>
          <w:rFonts w:ascii="Eurostile LT" w:hAnsi="Eurostile LT"/>
          <w:sz w:val="22"/>
          <w:szCs w:val="22"/>
        </w:rPr>
        <w:t>adempimenti conseguenti, tutti gli atti della procedura di selezione, unitamente ad una nota di accompagnamento, nella quale dovrà, peraltro, dichiarare di avere accertato la regolarità formale e sostanziale degli stessi</w:t>
      </w:r>
      <w:r w:rsidR="00CD5BF0" w:rsidRPr="004A7669">
        <w:rPr>
          <w:rFonts w:ascii="Eurostile LT" w:hAnsi="Eurostile LT"/>
          <w:sz w:val="22"/>
          <w:szCs w:val="22"/>
        </w:rPr>
        <w:t>.</w:t>
      </w:r>
    </w:p>
    <w:p w14:paraId="290B4CE4" w14:textId="77777777" w:rsidR="00105820" w:rsidRPr="004A7669" w:rsidRDefault="00105820">
      <w:pPr>
        <w:spacing w:after="176" w:line="259" w:lineRule="auto"/>
        <w:ind w:left="32" w:right="29"/>
        <w:jc w:val="center"/>
        <w:rPr>
          <w:rFonts w:ascii="Eurostile LT" w:hAnsi="Eurostile LT"/>
          <w:b/>
          <w:color w:val="auto"/>
        </w:rPr>
      </w:pPr>
    </w:p>
    <w:p w14:paraId="7991BBF4" w14:textId="4E6FA626" w:rsidR="00D821D1" w:rsidRPr="004A7669" w:rsidRDefault="00FE3F5A" w:rsidP="00587D9F">
      <w:pPr>
        <w:pStyle w:val="Titolo2"/>
        <w:spacing w:after="0" w:line="240" w:lineRule="auto"/>
        <w:ind w:left="34" w:right="28" w:hanging="11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Art</w:t>
      </w:r>
      <w:r w:rsidR="00587D9F" w:rsidRPr="004A7669">
        <w:rPr>
          <w:rFonts w:ascii="Eurostile LT" w:hAnsi="Eurostile LT"/>
          <w:color w:val="auto"/>
        </w:rPr>
        <w:t>icolo</w:t>
      </w:r>
      <w:r w:rsidRPr="004A7669">
        <w:rPr>
          <w:rFonts w:ascii="Eurostile LT" w:hAnsi="Eurostile LT"/>
          <w:color w:val="auto"/>
        </w:rPr>
        <w:t xml:space="preserve"> </w:t>
      </w:r>
      <w:r w:rsidR="00587D9F" w:rsidRPr="004A7669">
        <w:rPr>
          <w:rFonts w:ascii="Eurostile LT" w:hAnsi="Eurostile LT"/>
          <w:color w:val="auto"/>
        </w:rPr>
        <w:t>9</w:t>
      </w:r>
      <w:r w:rsidRPr="004A7669">
        <w:rPr>
          <w:rFonts w:ascii="Eurostile LT" w:hAnsi="Eurostile LT"/>
          <w:color w:val="auto"/>
        </w:rPr>
        <w:t xml:space="preserve"> </w:t>
      </w:r>
    </w:p>
    <w:p w14:paraId="66E4738D" w14:textId="77777777" w:rsidR="00D821D1" w:rsidRPr="004A7669" w:rsidRDefault="00FE3F5A" w:rsidP="00B8543A">
      <w:pPr>
        <w:pStyle w:val="Titolo1"/>
        <w:spacing w:after="0" w:line="240" w:lineRule="auto"/>
        <w:ind w:left="572" w:right="567" w:hanging="11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Responsabile del Procedimento </w:t>
      </w:r>
    </w:p>
    <w:p w14:paraId="6531E86C" w14:textId="4CE0B910" w:rsidR="00D821D1" w:rsidRPr="004A7669" w:rsidRDefault="00587D9F" w:rsidP="002C0C34">
      <w:pPr>
        <w:pStyle w:val="Paragrafoelenco"/>
        <w:numPr>
          <w:ilvl w:val="0"/>
          <w:numId w:val="14"/>
        </w:numPr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Ai sensi e </w:t>
      </w:r>
      <w:r w:rsidR="009078C2" w:rsidRPr="004A7669">
        <w:rPr>
          <w:rFonts w:ascii="Eurostile LT" w:hAnsi="Eurostile LT"/>
          <w:color w:val="auto"/>
        </w:rPr>
        <w:t>per gli effetti</w:t>
      </w:r>
      <w:r w:rsidR="00E91CFD" w:rsidRPr="004A7669">
        <w:rPr>
          <w:rFonts w:ascii="Eurostile LT" w:hAnsi="Eurostile LT"/>
          <w:color w:val="auto"/>
        </w:rPr>
        <w:t xml:space="preserve"> dell’articolo 8, comma 2, del presente Avviso di Selezione</w:t>
      </w:r>
      <w:r w:rsidR="009078C2" w:rsidRPr="004A7669">
        <w:rPr>
          <w:rFonts w:ascii="Eurostile LT" w:hAnsi="Eurostile LT"/>
          <w:color w:val="auto"/>
        </w:rPr>
        <w:t xml:space="preserve">, </w:t>
      </w:r>
      <w:r w:rsidR="00E91CFD" w:rsidRPr="004A7669">
        <w:rPr>
          <w:rFonts w:ascii="Eurostile LT" w:hAnsi="Eurostile LT"/>
          <w:color w:val="auto"/>
        </w:rPr>
        <w:t>al Segretario della Commissione Esaminatrice vengono attribuite</w:t>
      </w:r>
      <w:r w:rsidR="00FE3F5A" w:rsidRPr="004A7669">
        <w:rPr>
          <w:rFonts w:ascii="Eurostile LT" w:hAnsi="Eurostile LT"/>
          <w:color w:val="auto"/>
        </w:rPr>
        <w:t>, ai sensi e per gli effetti d</w:t>
      </w:r>
      <w:r w:rsidR="00E91CFD" w:rsidRPr="004A7669">
        <w:rPr>
          <w:rFonts w:ascii="Eurostile LT" w:hAnsi="Eurostile LT"/>
          <w:color w:val="auto"/>
        </w:rPr>
        <w:t xml:space="preserve">egli articoli 4, 5 e 6 della </w:t>
      </w:r>
      <w:r w:rsidR="00FE3F5A" w:rsidRPr="004A7669">
        <w:rPr>
          <w:rFonts w:ascii="Eurostile LT" w:hAnsi="Eurostile LT"/>
          <w:color w:val="auto"/>
        </w:rPr>
        <w:t>Legge 7 agosto 1990, n</w:t>
      </w:r>
      <w:r w:rsidR="00E91CFD" w:rsidRPr="004A7669">
        <w:rPr>
          <w:rFonts w:ascii="Eurostile LT" w:hAnsi="Eurostile LT"/>
          <w:color w:val="auto"/>
        </w:rPr>
        <w:t>umero</w:t>
      </w:r>
      <w:r w:rsidR="00FE3F5A" w:rsidRPr="004A7669">
        <w:rPr>
          <w:rFonts w:ascii="Eurostile LT" w:hAnsi="Eurostile LT"/>
          <w:color w:val="auto"/>
        </w:rPr>
        <w:t xml:space="preserve"> 241, </w:t>
      </w:r>
      <w:r w:rsidR="00E91CFD" w:rsidRPr="004A7669">
        <w:rPr>
          <w:rFonts w:ascii="Eurostile LT" w:hAnsi="Eurostile LT"/>
          <w:color w:val="auto"/>
        </w:rPr>
        <w:t>e successive modifiche ed integrazioni, anche le funzioni di Responsabile del Procedimento</w:t>
      </w:r>
      <w:r w:rsidR="00FE3F5A" w:rsidRPr="004A7669">
        <w:rPr>
          <w:rFonts w:ascii="Eurostile LT" w:hAnsi="Eurostile LT"/>
          <w:color w:val="auto"/>
        </w:rPr>
        <w:t xml:space="preserve">. </w:t>
      </w:r>
    </w:p>
    <w:p w14:paraId="7218FE1C" w14:textId="77777777" w:rsidR="0009084E" w:rsidRPr="004A7669" w:rsidRDefault="0009084E" w:rsidP="00E91CFD">
      <w:pPr>
        <w:pStyle w:val="Titolo2"/>
        <w:spacing w:after="0" w:line="240" w:lineRule="auto"/>
        <w:ind w:left="34" w:right="28" w:hanging="11"/>
        <w:rPr>
          <w:rFonts w:ascii="Eurostile LT" w:hAnsi="Eurostile LT"/>
          <w:color w:val="auto"/>
        </w:rPr>
      </w:pPr>
    </w:p>
    <w:p w14:paraId="46AE6F45" w14:textId="579A4951" w:rsidR="00D821D1" w:rsidRPr="004A7669" w:rsidRDefault="00FE3F5A" w:rsidP="00E91CFD">
      <w:pPr>
        <w:pStyle w:val="Titolo2"/>
        <w:spacing w:after="0" w:line="240" w:lineRule="auto"/>
        <w:ind w:left="34" w:right="28" w:hanging="11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Art</w:t>
      </w:r>
      <w:r w:rsidR="00E91CFD" w:rsidRPr="004A7669">
        <w:rPr>
          <w:rFonts w:ascii="Eurostile LT" w:hAnsi="Eurostile LT"/>
          <w:color w:val="auto"/>
        </w:rPr>
        <w:t>icolo</w:t>
      </w:r>
      <w:r w:rsidRPr="004A7669">
        <w:rPr>
          <w:rFonts w:ascii="Eurostile LT" w:hAnsi="Eurostile LT"/>
          <w:color w:val="auto"/>
        </w:rPr>
        <w:t xml:space="preserve"> </w:t>
      </w:r>
      <w:r w:rsidR="00E91CFD" w:rsidRPr="004A7669">
        <w:rPr>
          <w:rFonts w:ascii="Eurostile LT" w:hAnsi="Eurostile LT"/>
          <w:color w:val="auto"/>
        </w:rPr>
        <w:t>10</w:t>
      </w:r>
    </w:p>
    <w:p w14:paraId="54FB918D" w14:textId="6A424FD6" w:rsidR="0009084E" w:rsidRPr="004A7669" w:rsidRDefault="0009084E" w:rsidP="00B8543A">
      <w:pPr>
        <w:spacing w:after="0" w:line="240" w:lineRule="auto"/>
        <w:ind w:left="11" w:right="11" w:hanging="11"/>
        <w:jc w:val="center"/>
        <w:rPr>
          <w:rFonts w:ascii="Eurostile LT" w:hAnsi="Eurostile LT"/>
          <w:b/>
          <w:color w:val="auto"/>
        </w:rPr>
      </w:pPr>
      <w:r w:rsidRPr="004A7669">
        <w:rPr>
          <w:rFonts w:ascii="Eurostile LT" w:hAnsi="Eurostile LT"/>
          <w:b/>
          <w:color w:val="auto"/>
        </w:rPr>
        <w:t xml:space="preserve">Stipula del contratto </w:t>
      </w:r>
    </w:p>
    <w:p w14:paraId="32FE4A43" w14:textId="6D4A9F72" w:rsidR="00494C9E" w:rsidRPr="004A7669" w:rsidRDefault="0009084E" w:rsidP="002C0C34">
      <w:pPr>
        <w:pStyle w:val="Paragrafoelenco"/>
        <w:numPr>
          <w:ilvl w:val="0"/>
          <w:numId w:val="15"/>
        </w:numPr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Al termine della procedura di selezione, </w:t>
      </w:r>
      <w:r w:rsidR="00981FFC" w:rsidRPr="004A7669">
        <w:rPr>
          <w:rFonts w:ascii="Eurostile LT" w:hAnsi="Eurostile LT"/>
          <w:color w:val="auto"/>
        </w:rPr>
        <w:t xml:space="preserve">una volta ricevuti i relativi atti, secondo le modalità definite dall’articolo 8, comma 2, del presente </w:t>
      </w:r>
      <w:r w:rsidR="00650DD5" w:rsidRPr="004A7669">
        <w:rPr>
          <w:rFonts w:ascii="Eurostile LT" w:hAnsi="Eurostile LT"/>
          <w:color w:val="auto"/>
        </w:rPr>
        <w:t xml:space="preserve">verrà </w:t>
      </w:r>
      <w:r w:rsidR="00981FFC" w:rsidRPr="004A7669">
        <w:rPr>
          <w:rFonts w:ascii="Eurostile LT" w:hAnsi="Eurostile LT"/>
          <w:color w:val="auto"/>
        </w:rPr>
        <w:t>predispo</w:t>
      </w:r>
      <w:r w:rsidR="00650DD5" w:rsidRPr="004A7669">
        <w:rPr>
          <w:rFonts w:ascii="Eurostile LT" w:hAnsi="Eurostile LT"/>
          <w:color w:val="auto"/>
        </w:rPr>
        <w:t>sto</w:t>
      </w:r>
      <w:r w:rsidR="00494C9E" w:rsidRPr="004A7669">
        <w:rPr>
          <w:rFonts w:ascii="Eurostile LT" w:hAnsi="Eurostile LT"/>
          <w:color w:val="auto"/>
        </w:rPr>
        <w:t>:</w:t>
      </w:r>
    </w:p>
    <w:p w14:paraId="10E22095" w14:textId="004B82E7" w:rsidR="00494C9E" w:rsidRPr="004A7669" w:rsidRDefault="00494C9E" w:rsidP="002C0C34">
      <w:pPr>
        <w:pStyle w:val="Paragrafoelenco"/>
        <w:numPr>
          <w:ilvl w:val="0"/>
          <w:numId w:val="16"/>
        </w:numPr>
        <w:ind w:right="0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apposito provvedimento, a firma del </w:t>
      </w:r>
      <w:r w:rsidR="00650DD5" w:rsidRPr="004A7669">
        <w:rPr>
          <w:rFonts w:ascii="Eurostile LT" w:hAnsi="Eurostile LT"/>
          <w:color w:val="auto"/>
        </w:rPr>
        <w:t>Direttore dello Osservatorio Astrofisico di Torino dell’INAF</w:t>
      </w:r>
      <w:r w:rsidRPr="004A7669">
        <w:rPr>
          <w:rFonts w:ascii="Eurostile LT" w:hAnsi="Eurostile LT"/>
          <w:color w:val="auto"/>
        </w:rPr>
        <w:t>, per la formale approvazione degli atti della predetta procedura;</w:t>
      </w:r>
    </w:p>
    <w:p w14:paraId="268A251D" w14:textId="3A183B17" w:rsidR="00981FFC" w:rsidRPr="004A7669" w:rsidRDefault="00981FFC" w:rsidP="002C0C34">
      <w:pPr>
        <w:pStyle w:val="Paragrafoelenco"/>
        <w:numPr>
          <w:ilvl w:val="0"/>
          <w:numId w:val="16"/>
        </w:numPr>
        <w:ind w:right="0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apposito contratto</w:t>
      </w:r>
      <w:r w:rsidR="005764AB" w:rsidRPr="004A7669">
        <w:rPr>
          <w:rFonts w:ascii="Eurostile LT" w:hAnsi="Eurostile LT"/>
          <w:color w:val="auto"/>
        </w:rPr>
        <w:t xml:space="preserve"> per il conferimento</w:t>
      </w:r>
      <w:r w:rsidR="00F259D1" w:rsidRPr="004A7669">
        <w:rPr>
          <w:rFonts w:ascii="Eurostile LT" w:hAnsi="Eurostile LT"/>
          <w:color w:val="auto"/>
        </w:rPr>
        <w:t xml:space="preserve"> dell’incarico </w:t>
      </w:r>
      <w:r w:rsidR="00BD30E3" w:rsidRPr="004A7669">
        <w:rPr>
          <w:rFonts w:ascii="Eurostile LT" w:hAnsi="Eurostile LT"/>
          <w:color w:val="auto"/>
        </w:rPr>
        <w:t>di</w:t>
      </w:r>
      <w:r w:rsidR="00BD30E3" w:rsidRPr="004A7669">
        <w:rPr>
          <w:rFonts w:ascii="Eurostile LT" w:hAnsi="Eurostile LT" w:cs="Arial"/>
          <w:color w:val="auto"/>
        </w:rPr>
        <w:t xml:space="preserve"> </w:t>
      </w:r>
      <w:r w:rsidR="00BD30E3" w:rsidRPr="004A7669">
        <w:rPr>
          <w:rFonts w:ascii="Eurostile LT" w:hAnsi="Eurostile LT"/>
          <w:b/>
          <w:i/>
          <w:color w:val="auto"/>
        </w:rPr>
        <w:t>“</w:t>
      </w:r>
      <w:r w:rsidR="009F283E" w:rsidRPr="004A7669">
        <w:rPr>
          <w:rFonts w:ascii="Eurostile LT" w:hAnsi="Eurostile LT"/>
          <w:b/>
          <w:i/>
          <w:color w:val="auto"/>
        </w:rPr>
        <w:t>Formazione, supporto e assistenza, con affiancamento, alle attività organizzative-gestionali di personale neoassunto per programmi/progetti spaziali, con particolare riferimento agli Accordi ASI-INAF per la Missione Gaia</w:t>
      </w:r>
      <w:r w:rsidR="00BD30E3" w:rsidRPr="004A7669">
        <w:rPr>
          <w:rFonts w:ascii="Eurostile LT" w:hAnsi="Eurostile LT" w:cs="Arial"/>
          <w:b/>
          <w:color w:val="auto"/>
        </w:rPr>
        <w:t xml:space="preserve"> </w:t>
      </w:r>
      <w:r w:rsidR="00F259D1" w:rsidRPr="004A7669">
        <w:rPr>
          <w:rFonts w:ascii="Eurostile LT" w:hAnsi="Eurostile LT" w:cs="Arial"/>
          <w:color w:val="auto"/>
        </w:rPr>
        <w:t xml:space="preserve">" </w:t>
      </w:r>
      <w:r w:rsidRPr="004A7669">
        <w:rPr>
          <w:rFonts w:ascii="Eurostile LT" w:hAnsi="Eurostile LT"/>
          <w:color w:val="auto"/>
        </w:rPr>
        <w:t xml:space="preserve">che verrà sottoscritto dal </w:t>
      </w:r>
      <w:r w:rsidR="00EF2C7B" w:rsidRPr="004A7669">
        <w:rPr>
          <w:rFonts w:ascii="Eurostile LT" w:hAnsi="Eurostile LT"/>
          <w:color w:val="auto"/>
        </w:rPr>
        <w:t>Direttore dello Osse</w:t>
      </w:r>
      <w:r w:rsidR="00BC40C8">
        <w:rPr>
          <w:rFonts w:ascii="Eurostile LT" w:hAnsi="Eurostile LT"/>
          <w:color w:val="auto"/>
        </w:rPr>
        <w:t xml:space="preserve">rvatorio Astrofisico di Torino </w:t>
      </w:r>
      <w:r w:rsidR="00B8543A" w:rsidRPr="004A7669">
        <w:rPr>
          <w:rFonts w:ascii="Eurostile LT" w:hAnsi="Eurostile LT"/>
          <w:color w:val="auto"/>
        </w:rPr>
        <w:t>Istituto Nazionale di Astrofisica</w:t>
      </w:r>
      <w:r w:rsidR="00BD30E3" w:rsidRPr="004A7669">
        <w:rPr>
          <w:rFonts w:ascii="Eurostile LT" w:hAnsi="Eurostile LT"/>
          <w:color w:val="auto"/>
        </w:rPr>
        <w:t xml:space="preserve"> e dal/dalla </w:t>
      </w:r>
      <w:r w:rsidRPr="004A7669">
        <w:rPr>
          <w:rFonts w:ascii="Eurostile LT" w:hAnsi="Eurostile LT"/>
          <w:color w:val="auto"/>
        </w:rPr>
        <w:t>vincitore</w:t>
      </w:r>
      <w:r w:rsidR="00BD30E3" w:rsidRPr="004A7669">
        <w:rPr>
          <w:rFonts w:ascii="Eurostile LT" w:hAnsi="Eurostile LT"/>
          <w:color w:val="auto"/>
        </w:rPr>
        <w:t>/</w:t>
      </w:r>
      <w:proofErr w:type="spellStart"/>
      <w:r w:rsidR="00BD30E3" w:rsidRPr="004A7669">
        <w:rPr>
          <w:rFonts w:ascii="Eurostile LT" w:hAnsi="Eurostile LT"/>
          <w:color w:val="auto"/>
        </w:rPr>
        <w:t>trice</w:t>
      </w:r>
      <w:proofErr w:type="spellEnd"/>
      <w:r w:rsidRPr="004A7669">
        <w:rPr>
          <w:rFonts w:ascii="Eurostile LT" w:hAnsi="Eurostile LT"/>
          <w:color w:val="auto"/>
        </w:rPr>
        <w:t xml:space="preserve"> della procedura</w:t>
      </w:r>
      <w:r w:rsidR="00494C9E" w:rsidRPr="004A7669">
        <w:rPr>
          <w:rFonts w:ascii="Eurostile LT" w:hAnsi="Eurostile LT"/>
          <w:color w:val="auto"/>
        </w:rPr>
        <w:t xml:space="preserve"> di selezione</w:t>
      </w:r>
      <w:r w:rsidRPr="004A7669">
        <w:rPr>
          <w:rFonts w:ascii="Eurostile LT" w:hAnsi="Eurostile LT"/>
          <w:color w:val="auto"/>
        </w:rPr>
        <w:t>.</w:t>
      </w:r>
    </w:p>
    <w:p w14:paraId="159A7344" w14:textId="6C2101EF" w:rsidR="005764AB" w:rsidRPr="004A7669" w:rsidRDefault="005764AB" w:rsidP="002C0C34">
      <w:pPr>
        <w:pStyle w:val="Paragrafoelenco"/>
        <w:numPr>
          <w:ilvl w:val="0"/>
          <w:numId w:val="15"/>
        </w:numPr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Il </w:t>
      </w:r>
      <w:r w:rsidR="0015756E" w:rsidRPr="004A7669">
        <w:rPr>
          <w:rFonts w:ascii="Eurostile LT" w:hAnsi="Eurostile LT"/>
          <w:color w:val="auto"/>
        </w:rPr>
        <w:t xml:space="preserve">Direttore dello Osservatorio Astrofisico di Torino </w:t>
      </w:r>
      <w:r w:rsidR="00EF2C7B" w:rsidRPr="004A7669">
        <w:rPr>
          <w:rFonts w:ascii="Eurostile LT" w:hAnsi="Eurostile LT"/>
          <w:color w:val="auto"/>
        </w:rPr>
        <w:t xml:space="preserve">Istituto Nazionale di Astrofisica </w:t>
      </w:r>
      <w:r w:rsidRPr="004A7669">
        <w:rPr>
          <w:rFonts w:ascii="Eurostile LT" w:hAnsi="Eurostile LT"/>
          <w:color w:val="auto"/>
        </w:rPr>
        <w:t xml:space="preserve">può recedere dal contratto, ai sensi e per gli effetti dell’articolo 2237, comma 1, del Codice Civile, prima della sua scadenza. </w:t>
      </w:r>
    </w:p>
    <w:p w14:paraId="30C9A323" w14:textId="4E9FA40B" w:rsidR="005764AB" w:rsidRPr="004A7669" w:rsidRDefault="005764AB" w:rsidP="002C0C34">
      <w:pPr>
        <w:pStyle w:val="Paragrafoelenco"/>
        <w:numPr>
          <w:ilvl w:val="0"/>
          <w:numId w:val="15"/>
        </w:numPr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Anche il titolare dell’incarico </w:t>
      </w:r>
      <w:r w:rsidR="00F259D1" w:rsidRPr="004A7669">
        <w:rPr>
          <w:rFonts w:ascii="Eurostile LT" w:hAnsi="Eurostile LT"/>
          <w:color w:val="auto"/>
        </w:rPr>
        <w:t xml:space="preserve">di </w:t>
      </w:r>
      <w:r w:rsidR="00BD30E3" w:rsidRPr="004A7669">
        <w:rPr>
          <w:rFonts w:ascii="Eurostile LT" w:hAnsi="Eurostile LT"/>
          <w:b/>
          <w:i/>
          <w:color w:val="auto"/>
        </w:rPr>
        <w:t>“</w:t>
      </w:r>
      <w:r w:rsidR="009F283E" w:rsidRPr="004A7669">
        <w:rPr>
          <w:rFonts w:ascii="Eurostile LT" w:hAnsi="Eurostile LT"/>
          <w:b/>
          <w:i/>
          <w:color w:val="auto"/>
        </w:rPr>
        <w:t>Formazione, supporto e assistenza, con affiancamento, alle attività organizzative-gestionali di personale neoassunto per programmi/progetti spaziali, con particolare riferimento agli Accordi ASI-INAF per la Missione Gaia</w:t>
      </w:r>
      <w:r w:rsidR="00650DD5" w:rsidRPr="004A7669">
        <w:rPr>
          <w:rFonts w:ascii="Eurostile LT" w:hAnsi="Eurostile LT"/>
          <w:b/>
          <w:color w:val="auto"/>
        </w:rPr>
        <w:t>"</w:t>
      </w:r>
      <w:r w:rsidR="00650DD5" w:rsidRPr="004A7669">
        <w:rPr>
          <w:rFonts w:ascii="Eurostile LT" w:hAnsi="Eurostile LT"/>
          <w:color w:val="auto"/>
        </w:rPr>
        <w:t xml:space="preserve"> </w:t>
      </w:r>
      <w:r w:rsidRPr="004A7669">
        <w:rPr>
          <w:rFonts w:ascii="Eurostile LT" w:hAnsi="Eurostile LT"/>
          <w:color w:val="auto"/>
        </w:rPr>
        <w:t>può recedere dal contratto, ai sensi e per gli effetti dell’articolo 2237, comma 2, del Codice Civile, prima della sua scadenza, con un termine di preavviso indicato nel contratto stesso</w:t>
      </w:r>
      <w:r w:rsidR="00B33EB6" w:rsidRPr="004A7669">
        <w:rPr>
          <w:rFonts w:ascii="Eurostile LT" w:hAnsi="Eurostile LT"/>
          <w:color w:val="auto"/>
        </w:rPr>
        <w:t>.</w:t>
      </w:r>
    </w:p>
    <w:p w14:paraId="157D0819" w14:textId="7A9BD81F" w:rsidR="0009084E" w:rsidRPr="004A7669" w:rsidRDefault="0009084E" w:rsidP="002C0C34">
      <w:pPr>
        <w:pStyle w:val="Paragrafoelenco"/>
        <w:numPr>
          <w:ilvl w:val="0"/>
          <w:numId w:val="15"/>
        </w:numPr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In caso di </w:t>
      </w:r>
      <w:r w:rsidR="005764AB" w:rsidRPr="004A7669">
        <w:rPr>
          <w:rFonts w:ascii="Eurostile LT" w:hAnsi="Eurostile LT"/>
          <w:color w:val="auto"/>
        </w:rPr>
        <w:t xml:space="preserve">cessazione dell’incarico prima della naturale scadenza del contratto, per </w:t>
      </w:r>
      <w:r w:rsidRPr="004A7669">
        <w:rPr>
          <w:rFonts w:ascii="Eurostile LT" w:hAnsi="Eurostile LT"/>
          <w:color w:val="auto"/>
        </w:rPr>
        <w:t xml:space="preserve">decadenza, recesso o </w:t>
      </w:r>
      <w:r w:rsidR="005764AB" w:rsidRPr="004A7669">
        <w:rPr>
          <w:rFonts w:ascii="Eurostile LT" w:hAnsi="Eurostile LT"/>
          <w:color w:val="auto"/>
        </w:rPr>
        <w:t xml:space="preserve">qualsiasi altra causa, </w:t>
      </w:r>
      <w:r w:rsidR="00BE3128" w:rsidRPr="004A7669">
        <w:rPr>
          <w:rFonts w:ascii="Eurostile LT" w:hAnsi="Eurostile LT"/>
          <w:color w:val="auto"/>
        </w:rPr>
        <w:t>il</w:t>
      </w:r>
      <w:r w:rsidR="005764AB" w:rsidRPr="004A7669">
        <w:rPr>
          <w:rFonts w:ascii="Eurostile LT" w:hAnsi="Eurostile LT"/>
          <w:color w:val="auto"/>
        </w:rPr>
        <w:t xml:space="preserve"> </w:t>
      </w:r>
      <w:r w:rsidR="0015756E" w:rsidRPr="004A7669">
        <w:rPr>
          <w:rFonts w:ascii="Eurostile LT" w:hAnsi="Eurostile LT"/>
          <w:color w:val="auto"/>
        </w:rPr>
        <w:t>Direttore dello</w:t>
      </w:r>
      <w:r w:rsidR="00BE3128" w:rsidRPr="004A7669">
        <w:rPr>
          <w:rFonts w:ascii="Eurostile LT" w:hAnsi="Eurostile LT"/>
          <w:color w:val="auto"/>
        </w:rPr>
        <w:t xml:space="preserve"> Osservatorio Astrofisico di Torino </w:t>
      </w:r>
      <w:r w:rsidR="000A1191" w:rsidRPr="004A7669">
        <w:rPr>
          <w:rFonts w:ascii="Eurostile LT" w:hAnsi="Eurostile LT"/>
          <w:color w:val="auto"/>
        </w:rPr>
        <w:t>Istituto Nazionale di Astrofisica</w:t>
      </w:r>
      <w:r w:rsidR="00BE3128" w:rsidRPr="004A7669">
        <w:rPr>
          <w:rFonts w:ascii="Eurostile LT" w:hAnsi="Eurostile LT"/>
          <w:color w:val="auto"/>
        </w:rPr>
        <w:t xml:space="preserve"> si ris</w:t>
      </w:r>
      <w:r w:rsidRPr="004A7669">
        <w:rPr>
          <w:rFonts w:ascii="Eurostile LT" w:hAnsi="Eurostile LT"/>
          <w:color w:val="auto"/>
        </w:rPr>
        <w:t xml:space="preserve">erva, a suo insindacabile giudizio, la facoltà di </w:t>
      </w:r>
      <w:r w:rsidR="005764AB" w:rsidRPr="004A7669">
        <w:rPr>
          <w:rFonts w:ascii="Eurostile LT" w:hAnsi="Eurostile LT"/>
          <w:color w:val="auto"/>
        </w:rPr>
        <w:t xml:space="preserve">procedere allo scorrimento </w:t>
      </w:r>
      <w:r w:rsidR="00167470" w:rsidRPr="004A7669">
        <w:rPr>
          <w:rFonts w:ascii="Eurostile LT" w:hAnsi="Eurostile LT"/>
          <w:color w:val="auto"/>
        </w:rPr>
        <w:t xml:space="preserve">della </w:t>
      </w:r>
      <w:r w:rsidR="005764AB" w:rsidRPr="004A7669">
        <w:rPr>
          <w:rFonts w:ascii="Eurostile LT" w:hAnsi="Eurostile LT"/>
          <w:color w:val="auto"/>
        </w:rPr>
        <w:t>graduatoria finale di merito dei</w:t>
      </w:r>
      <w:r w:rsidR="00627052" w:rsidRPr="004A7669">
        <w:rPr>
          <w:rFonts w:ascii="Eurostile LT" w:hAnsi="Eurostile LT"/>
          <w:color w:val="auto"/>
        </w:rPr>
        <w:t>/delle</w:t>
      </w:r>
      <w:r w:rsidR="005764AB" w:rsidRPr="004A7669">
        <w:rPr>
          <w:rFonts w:ascii="Eurostile LT" w:hAnsi="Eurostile LT"/>
          <w:color w:val="auto"/>
        </w:rPr>
        <w:t xml:space="preserve"> candidati</w:t>
      </w:r>
      <w:r w:rsidR="00627052" w:rsidRPr="004A7669">
        <w:rPr>
          <w:rFonts w:ascii="Eurostile LT" w:hAnsi="Eurostile LT"/>
          <w:color w:val="auto"/>
        </w:rPr>
        <w:t>/e</w:t>
      </w:r>
      <w:r w:rsidR="005764AB" w:rsidRPr="004A7669">
        <w:rPr>
          <w:rFonts w:ascii="Eurostile LT" w:hAnsi="Eurostile LT"/>
          <w:color w:val="auto"/>
        </w:rPr>
        <w:t xml:space="preserve"> </w:t>
      </w:r>
      <w:r w:rsidR="00167470" w:rsidRPr="004A7669">
        <w:rPr>
          <w:rFonts w:ascii="Eurostile LT" w:hAnsi="Eurostile LT"/>
          <w:color w:val="auto"/>
        </w:rPr>
        <w:t xml:space="preserve">ritenuti idonei, </w:t>
      </w:r>
      <w:r w:rsidRPr="004A7669">
        <w:rPr>
          <w:rFonts w:ascii="Eurostile LT" w:hAnsi="Eurostile LT"/>
          <w:color w:val="auto"/>
        </w:rPr>
        <w:t>conferendo un nuovo incarico</w:t>
      </w:r>
      <w:r w:rsidR="00167470" w:rsidRPr="004A7669">
        <w:rPr>
          <w:rFonts w:ascii="Eurostile LT" w:hAnsi="Eurostile LT"/>
          <w:color w:val="auto"/>
        </w:rPr>
        <w:t>, nel rispetto di condizioni, termini e modalità previsti dal</w:t>
      </w:r>
      <w:r w:rsidRPr="004A7669">
        <w:rPr>
          <w:rFonts w:ascii="Eurostile LT" w:hAnsi="Eurostile LT"/>
          <w:color w:val="auto"/>
        </w:rPr>
        <w:t xml:space="preserve"> presente</w:t>
      </w:r>
      <w:r w:rsidR="00167470" w:rsidRPr="004A7669">
        <w:rPr>
          <w:rFonts w:ascii="Eurostile LT" w:hAnsi="Eurostile LT"/>
          <w:color w:val="auto"/>
        </w:rPr>
        <w:t xml:space="preserve"> Avviso di Selezione</w:t>
      </w:r>
      <w:r w:rsidRPr="004A7669">
        <w:rPr>
          <w:rFonts w:ascii="Eurostile LT" w:hAnsi="Eurostile LT"/>
          <w:color w:val="auto"/>
        </w:rPr>
        <w:t xml:space="preserve">. </w:t>
      </w:r>
    </w:p>
    <w:p w14:paraId="191F9DE0" w14:textId="0E78E2BB" w:rsidR="00670DA4" w:rsidRPr="004A7669" w:rsidRDefault="00670DA4" w:rsidP="00167470">
      <w:pPr>
        <w:pStyle w:val="Titolo2"/>
        <w:spacing w:after="0" w:line="240" w:lineRule="auto"/>
        <w:ind w:left="34" w:right="28" w:hanging="11"/>
        <w:rPr>
          <w:rFonts w:ascii="Eurostile LT" w:hAnsi="Eurostile LT"/>
          <w:color w:val="auto"/>
        </w:rPr>
      </w:pPr>
    </w:p>
    <w:p w14:paraId="5E4460E0" w14:textId="0B536392" w:rsidR="0009084E" w:rsidRPr="004A7669" w:rsidRDefault="0009084E" w:rsidP="00167470">
      <w:pPr>
        <w:pStyle w:val="Titolo2"/>
        <w:spacing w:after="0" w:line="240" w:lineRule="auto"/>
        <w:ind w:left="34" w:right="28" w:hanging="11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Articolo 11</w:t>
      </w:r>
    </w:p>
    <w:p w14:paraId="6F9C1C1F" w14:textId="77DD6EA7" w:rsidR="00167470" w:rsidRPr="004A7669" w:rsidRDefault="00FE3F5A" w:rsidP="00447866">
      <w:pPr>
        <w:pStyle w:val="Titolo2"/>
        <w:spacing w:after="0" w:line="240" w:lineRule="auto"/>
        <w:ind w:left="34" w:right="28" w:hanging="11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Trattamento dei dati personali </w:t>
      </w:r>
    </w:p>
    <w:p w14:paraId="4078A17A" w14:textId="7443FCD2" w:rsidR="00447866" w:rsidRPr="004A7669" w:rsidRDefault="00E91CFD" w:rsidP="001674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1" w:hanging="567"/>
        <w:rPr>
          <w:rFonts w:ascii="Eurostile LT" w:eastAsia="Arial" w:hAnsi="Eurostile LT"/>
          <w:color w:val="auto"/>
        </w:rPr>
      </w:pPr>
      <w:r w:rsidRPr="004A7669">
        <w:rPr>
          <w:rFonts w:ascii="Eurostile LT" w:eastAsia="Arial" w:hAnsi="Eurostile LT"/>
          <w:color w:val="auto"/>
        </w:rPr>
        <w:t>1.</w:t>
      </w:r>
      <w:r w:rsidRPr="004A7669">
        <w:rPr>
          <w:rFonts w:ascii="Eurostile LT" w:eastAsia="Arial" w:hAnsi="Eurostile LT" w:cs="Arial"/>
          <w:color w:val="auto"/>
        </w:rPr>
        <w:t xml:space="preserve"> </w:t>
      </w:r>
      <w:r w:rsidRPr="004A7669">
        <w:rPr>
          <w:rFonts w:ascii="Eurostile LT" w:eastAsia="Arial" w:hAnsi="Eurostile LT" w:cs="Arial"/>
          <w:color w:val="auto"/>
        </w:rPr>
        <w:tab/>
      </w:r>
      <w:r w:rsidR="00447866" w:rsidRPr="004A7669">
        <w:rPr>
          <w:rFonts w:ascii="Eurostile LT" w:eastAsia="Arial" w:hAnsi="Eurostile LT"/>
          <w:color w:val="auto"/>
          <w:highlight w:val="white"/>
        </w:rPr>
        <w:t>Il Titolare del trattamento è l’Istituto Nazionale di Astrofisica</w:t>
      </w:r>
      <w:r w:rsidR="00447866" w:rsidRPr="004A7669">
        <w:rPr>
          <w:rFonts w:ascii="Eurostile LT" w:eastAsia="Arial" w:hAnsi="Eurostile LT"/>
          <w:color w:val="auto"/>
        </w:rPr>
        <w:t>.</w:t>
      </w:r>
    </w:p>
    <w:p w14:paraId="1EE3BBDF" w14:textId="191EB005" w:rsidR="00447866" w:rsidRPr="004A7669" w:rsidRDefault="00447866" w:rsidP="002C0C34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1" w:hanging="567"/>
        <w:rPr>
          <w:rFonts w:ascii="Eurostile LT" w:eastAsia="Arial" w:hAnsi="Eurostile LT"/>
          <w:color w:val="auto"/>
        </w:rPr>
      </w:pPr>
      <w:r w:rsidRPr="004A7669">
        <w:rPr>
          <w:rFonts w:ascii="Eurostile LT" w:eastAsia="Arial" w:hAnsi="Eurostile LT"/>
          <w:color w:val="auto"/>
        </w:rPr>
        <w:t>La presentazione della domanda di partecipazione alla procedura di selezione comporta il trattamento dei dati personali ai fini della gestione della procedura medesima, nel rispetto del “</w:t>
      </w:r>
      <w:r w:rsidRPr="004A7669">
        <w:rPr>
          <w:rFonts w:ascii="Eurostile LT" w:eastAsia="Arial" w:hAnsi="Eurostile LT"/>
          <w:i/>
          <w:color w:val="auto"/>
        </w:rPr>
        <w:t>Regolamento (UE) 2016/679 del Parlamento Europeo e del Consiglio del 27 aprile 2016 relativo alla protezione delle persone fisiche con riguardo al trattamento dei dati personali, nonché alla libera circolazione di tali dati e che abroga la direttiva 95/46/CE</w:t>
      </w:r>
      <w:r w:rsidRPr="004A7669">
        <w:rPr>
          <w:rFonts w:ascii="Eurostile LT" w:eastAsia="Arial" w:hAnsi="Eurostile LT"/>
          <w:color w:val="auto"/>
        </w:rPr>
        <w:t>” e del Decreto legislativo 30 giugno 2003, numero 196, come modificato dal Decreto legislativo 10 agosto 2018, numero 101.</w:t>
      </w:r>
    </w:p>
    <w:p w14:paraId="23B270C4" w14:textId="4177CFDC" w:rsidR="00447866" w:rsidRPr="004A7669" w:rsidRDefault="00447866" w:rsidP="002C0C34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1" w:hanging="567"/>
        <w:rPr>
          <w:rFonts w:ascii="Eurostile LT" w:eastAsia="Arial" w:hAnsi="Eurostile LT"/>
          <w:color w:val="auto"/>
        </w:rPr>
      </w:pPr>
      <w:r w:rsidRPr="004A7669">
        <w:rPr>
          <w:rFonts w:ascii="Eurostile LT" w:eastAsia="Arial" w:hAnsi="Eurostile LT"/>
          <w:color w:val="auto"/>
        </w:rPr>
        <w:t>I dati personali oggetto del trattamento verranno utilizzati esclusivamente per il perseguimento delle finalità istituzionali; in particolare, i dati saranno trattati per finalità connesse e strumentali allo svolgimento della procedura e per la formazione di eventuali ulteriori atti alla stessa connessi, anche con l’uso di procedure informatizzate, nei modi e limiti necessari per perseguire tali finalità.</w:t>
      </w:r>
    </w:p>
    <w:p w14:paraId="11F352F3" w14:textId="06CD5685" w:rsidR="00447866" w:rsidRPr="004A7669" w:rsidRDefault="00447866" w:rsidP="002C0C34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1" w:hanging="567"/>
        <w:rPr>
          <w:rFonts w:ascii="Eurostile LT" w:eastAsia="Arial" w:hAnsi="Eurostile LT"/>
          <w:color w:val="auto"/>
        </w:rPr>
      </w:pPr>
      <w:r w:rsidRPr="004A7669">
        <w:rPr>
          <w:rFonts w:ascii="Eurostile LT" w:eastAsia="Arial" w:hAnsi="Eurostile LT"/>
          <w:color w:val="auto"/>
        </w:rPr>
        <w:t>La base giuridica del trattamento è da rinvenirsi nell’art</w:t>
      </w:r>
      <w:r w:rsidR="006D6E44" w:rsidRPr="004A7669">
        <w:rPr>
          <w:rFonts w:ascii="Eurostile LT" w:eastAsia="Arial" w:hAnsi="Eurostile LT"/>
          <w:color w:val="auto"/>
        </w:rPr>
        <w:t>icolo</w:t>
      </w:r>
      <w:r w:rsidRPr="004A7669">
        <w:rPr>
          <w:rFonts w:ascii="Eurostile LT" w:eastAsia="Arial" w:hAnsi="Eurostile LT"/>
          <w:color w:val="auto"/>
        </w:rPr>
        <w:t xml:space="preserve"> 6, paragrafo 1, </w:t>
      </w:r>
      <w:proofErr w:type="spellStart"/>
      <w:r w:rsidRPr="004A7669">
        <w:rPr>
          <w:rFonts w:ascii="Eurostile LT" w:eastAsia="Arial" w:hAnsi="Eurostile LT"/>
          <w:color w:val="auto"/>
        </w:rPr>
        <w:t>lett</w:t>
      </w:r>
      <w:proofErr w:type="spellEnd"/>
      <w:r w:rsidRPr="004A7669">
        <w:rPr>
          <w:rFonts w:ascii="Eurostile LT" w:eastAsia="Arial" w:hAnsi="Eurostile LT"/>
          <w:color w:val="auto"/>
        </w:rPr>
        <w:t>. c) ed e), nell’art</w:t>
      </w:r>
      <w:r w:rsidR="006D6E44" w:rsidRPr="004A7669">
        <w:rPr>
          <w:rFonts w:ascii="Eurostile LT" w:eastAsia="Arial" w:hAnsi="Eurostile LT"/>
          <w:color w:val="auto"/>
        </w:rPr>
        <w:t>icolo</w:t>
      </w:r>
      <w:r w:rsidRPr="004A7669">
        <w:rPr>
          <w:rFonts w:ascii="Eurostile LT" w:eastAsia="Arial" w:hAnsi="Eurostile LT"/>
          <w:color w:val="auto"/>
        </w:rPr>
        <w:t xml:space="preserve"> 9, paragrafo 2, </w:t>
      </w:r>
      <w:proofErr w:type="spellStart"/>
      <w:r w:rsidRPr="004A7669">
        <w:rPr>
          <w:rFonts w:ascii="Eurostile LT" w:eastAsia="Arial" w:hAnsi="Eurostile LT"/>
          <w:color w:val="auto"/>
        </w:rPr>
        <w:t>lett</w:t>
      </w:r>
      <w:proofErr w:type="spellEnd"/>
      <w:r w:rsidRPr="004A7669">
        <w:rPr>
          <w:rFonts w:ascii="Eurostile LT" w:eastAsia="Arial" w:hAnsi="Eurostile LT"/>
          <w:color w:val="auto"/>
        </w:rPr>
        <w:t>. b), del Regolamento e negli art</w:t>
      </w:r>
      <w:r w:rsidR="006D6E44" w:rsidRPr="004A7669">
        <w:rPr>
          <w:rFonts w:ascii="Eurostile LT" w:eastAsia="Arial" w:hAnsi="Eurostile LT"/>
          <w:color w:val="auto"/>
        </w:rPr>
        <w:t>icoli</w:t>
      </w:r>
      <w:r w:rsidRPr="004A7669">
        <w:rPr>
          <w:rFonts w:ascii="Eurostile LT" w:eastAsia="Arial" w:hAnsi="Eurostile LT"/>
          <w:color w:val="auto"/>
        </w:rPr>
        <w:t xml:space="preserve"> 2-sexies, comma 2, lettera </w:t>
      </w:r>
      <w:proofErr w:type="spellStart"/>
      <w:r w:rsidRPr="004A7669">
        <w:rPr>
          <w:rFonts w:ascii="Eurostile LT" w:eastAsia="Arial" w:hAnsi="Eurostile LT"/>
          <w:color w:val="auto"/>
        </w:rPr>
        <w:t>dd</w:t>
      </w:r>
      <w:proofErr w:type="spellEnd"/>
      <w:r w:rsidRPr="004A7669">
        <w:rPr>
          <w:rFonts w:ascii="Eurostile LT" w:eastAsia="Arial" w:hAnsi="Eurostile LT"/>
          <w:color w:val="auto"/>
        </w:rPr>
        <w:t xml:space="preserve">) e 2-octies, comma 3, </w:t>
      </w:r>
      <w:proofErr w:type="spellStart"/>
      <w:r w:rsidRPr="004A7669">
        <w:rPr>
          <w:rFonts w:ascii="Eurostile LT" w:eastAsia="Arial" w:hAnsi="Eurostile LT"/>
          <w:color w:val="auto"/>
        </w:rPr>
        <w:t>lett</w:t>
      </w:r>
      <w:proofErr w:type="spellEnd"/>
      <w:r w:rsidRPr="004A7669">
        <w:rPr>
          <w:rFonts w:ascii="Eurostile LT" w:eastAsia="Arial" w:hAnsi="Eurostile LT"/>
          <w:color w:val="auto"/>
        </w:rPr>
        <w:t xml:space="preserve">. a), del </w:t>
      </w:r>
      <w:r w:rsidR="006D6E44" w:rsidRPr="004A7669">
        <w:rPr>
          <w:rFonts w:ascii="Eurostile LT" w:eastAsia="Arial" w:hAnsi="Eurostile LT"/>
          <w:color w:val="auto"/>
        </w:rPr>
        <w:t>D</w:t>
      </w:r>
      <w:r w:rsidRPr="004A7669">
        <w:rPr>
          <w:rFonts w:ascii="Eurostile LT" w:eastAsia="Arial" w:hAnsi="Eurostile LT"/>
          <w:color w:val="auto"/>
        </w:rPr>
        <w:t>ecreto legislativo 30 giugno 2003, n</w:t>
      </w:r>
      <w:r w:rsidR="006D6E44" w:rsidRPr="004A7669">
        <w:rPr>
          <w:rFonts w:ascii="Eurostile LT" w:eastAsia="Arial" w:hAnsi="Eurostile LT"/>
          <w:color w:val="auto"/>
        </w:rPr>
        <w:t>umero</w:t>
      </w:r>
      <w:r w:rsidRPr="004A7669">
        <w:rPr>
          <w:rFonts w:ascii="Eurostile LT" w:eastAsia="Arial" w:hAnsi="Eurostile LT"/>
          <w:color w:val="auto"/>
        </w:rPr>
        <w:t xml:space="preserve"> 196.</w:t>
      </w:r>
    </w:p>
    <w:p w14:paraId="51AF9565" w14:textId="64FDB07F" w:rsidR="00447866" w:rsidRPr="004A7669" w:rsidRDefault="00447866" w:rsidP="002C0C34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1" w:hanging="567"/>
        <w:rPr>
          <w:rFonts w:ascii="Eurostile LT" w:eastAsia="Arial" w:hAnsi="Eurostile LT"/>
          <w:color w:val="auto"/>
        </w:rPr>
      </w:pPr>
      <w:r w:rsidRPr="004A7669">
        <w:rPr>
          <w:rFonts w:ascii="Eurostile LT" w:eastAsia="Arial" w:hAnsi="Eurostile LT"/>
          <w:color w:val="auto"/>
        </w:rPr>
        <w:t>Il conferimento di tali dati è obbligatorio anche ai fini dell’accertamento del possesso dei requisiti di partecipazione, pena l’esclusione dalla procedura</w:t>
      </w:r>
      <w:r w:rsidR="006D6E44" w:rsidRPr="004A7669">
        <w:rPr>
          <w:rFonts w:ascii="Eurostile LT" w:eastAsia="Arial" w:hAnsi="Eurostile LT"/>
          <w:color w:val="auto"/>
        </w:rPr>
        <w:t>.</w:t>
      </w:r>
    </w:p>
    <w:p w14:paraId="1C1A7E25" w14:textId="6222F364" w:rsidR="006D6E44" w:rsidRPr="004A7669" w:rsidRDefault="006D6E44" w:rsidP="002C0C34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1" w:hanging="567"/>
        <w:rPr>
          <w:rFonts w:ascii="Eurostile LT" w:eastAsia="Arial" w:hAnsi="Eurostile LT"/>
          <w:color w:val="auto"/>
        </w:rPr>
      </w:pPr>
      <w:r w:rsidRPr="004A7669">
        <w:rPr>
          <w:rFonts w:ascii="Eurostile LT" w:eastAsia="Arial" w:hAnsi="Eurostile LT"/>
          <w:color w:val="auto"/>
        </w:rPr>
        <w:t xml:space="preserve">I dati forniti sono raccolti presso l’Istituto Nazionale di Astrofisica </w:t>
      </w:r>
      <w:r w:rsidR="00650DD5" w:rsidRPr="004A7669">
        <w:rPr>
          <w:rFonts w:ascii="Eurostile LT" w:eastAsia="Arial" w:hAnsi="Eurostile LT"/>
          <w:color w:val="auto"/>
        </w:rPr>
        <w:t xml:space="preserve">Osservatorio Astrofisico di Torino, quale referente   </w:t>
      </w:r>
      <w:r w:rsidR="00650DD5" w:rsidRPr="004A7669">
        <w:rPr>
          <w:rFonts w:ascii="Eurostile LT" w:hAnsi="Eurostile LT"/>
          <w:color w:val="auto"/>
        </w:rPr>
        <w:t xml:space="preserve">ai sensi della </w:t>
      </w:r>
      <w:hyperlink r:id="rId8" w:history="1">
        <w:r w:rsidR="00650DD5" w:rsidRPr="004A7669">
          <w:rPr>
            <w:rStyle w:val="Collegamentoipertestuale"/>
            <w:rFonts w:ascii="Eurostile LT" w:hAnsi="Eurostile LT"/>
            <w:color w:val="auto"/>
          </w:rPr>
          <w:t>Delibera del Consiglio di Amministrazione dell’INAF del 20 novembre 2018, numero 106</w:t>
        </w:r>
      </w:hyperlink>
      <w:r w:rsidR="00650DD5" w:rsidRPr="004A7669">
        <w:rPr>
          <w:rFonts w:ascii="Eurostile LT" w:hAnsi="Eurostile LT"/>
          <w:color w:val="auto"/>
        </w:rPr>
        <w:t>, con la quale è stata definita l’organizzazione delle attività di trattamento dei dati personali all’interno dell’Istituto Nazionale di Astrofisica</w:t>
      </w:r>
      <w:r w:rsidR="0015756E" w:rsidRPr="004A7669">
        <w:rPr>
          <w:rFonts w:ascii="Eurostile LT" w:hAnsi="Eurostile LT"/>
          <w:color w:val="auto"/>
        </w:rPr>
        <w:t>.</w:t>
      </w:r>
    </w:p>
    <w:p w14:paraId="31AB6026" w14:textId="1AAD380E" w:rsidR="006D6E44" w:rsidRPr="004A7669" w:rsidRDefault="006D6E44" w:rsidP="002C0C34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1" w:hanging="567"/>
        <w:rPr>
          <w:rFonts w:ascii="Eurostile LT" w:eastAsia="Arial" w:hAnsi="Eurostile LT"/>
          <w:color w:val="auto"/>
        </w:rPr>
      </w:pPr>
      <w:r w:rsidRPr="004A7669">
        <w:rPr>
          <w:rFonts w:ascii="Eurostile LT" w:eastAsia="Arial" w:hAnsi="Eurostile LT"/>
          <w:color w:val="auto"/>
        </w:rPr>
        <w:t xml:space="preserve">Ai candidati sono riconosciuti i diritti di cui agli articoli 15 e seguenti del citato Regolamento (UE) 2016/679, in particolare, il diritto di accedere ai propri dati personali, di chiederne la rettifica e la limitazione del trattamento, rivolgendo le richieste all’Istituto Nazionale di Astrofisica (Viale del Parco </w:t>
      </w:r>
      <w:proofErr w:type="spellStart"/>
      <w:r w:rsidRPr="004A7669">
        <w:rPr>
          <w:rFonts w:ascii="Eurostile LT" w:eastAsia="Arial" w:hAnsi="Eurostile LT"/>
          <w:color w:val="auto"/>
        </w:rPr>
        <w:t>Mellini</w:t>
      </w:r>
      <w:proofErr w:type="spellEnd"/>
      <w:r w:rsidRPr="004A7669">
        <w:rPr>
          <w:rFonts w:ascii="Eurostile LT" w:eastAsia="Arial" w:hAnsi="Eurostile LT"/>
          <w:color w:val="auto"/>
        </w:rPr>
        <w:t>, 84 – 00136 Roma).</w:t>
      </w:r>
    </w:p>
    <w:p w14:paraId="011C6449" w14:textId="790D56DF" w:rsidR="00E91CFD" w:rsidRPr="004A7669" w:rsidRDefault="006D6E44" w:rsidP="002C0C34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1" w:hanging="567"/>
        <w:rPr>
          <w:rFonts w:ascii="Eurostile LT" w:eastAsia="Arial" w:hAnsi="Eurostile LT"/>
          <w:color w:val="auto"/>
        </w:rPr>
      </w:pPr>
      <w:r w:rsidRPr="004A7669">
        <w:rPr>
          <w:rFonts w:ascii="Eurostile LT" w:eastAsia="Arial" w:hAnsi="Eurostile LT"/>
          <w:color w:val="auto"/>
        </w:rPr>
        <w:t>Gli interessati che ritengono che il trattamento dei dati personali a loro riferiti avvenga in violazione di quanto previsto dal Regolamento (UE) 2016/679 hanno il diritto di proporre reclamo al Garante</w:t>
      </w:r>
      <w:r w:rsidR="00123217" w:rsidRPr="004A7669">
        <w:rPr>
          <w:rFonts w:ascii="Eurostile LT" w:eastAsia="Arial" w:hAnsi="Eurostile LT"/>
          <w:color w:val="auto"/>
        </w:rPr>
        <w:t xml:space="preserve"> per la Protezione dei Dati Personali</w:t>
      </w:r>
      <w:r w:rsidRPr="004A7669">
        <w:rPr>
          <w:rFonts w:ascii="Eurostile LT" w:eastAsia="Arial" w:hAnsi="Eurostile LT"/>
          <w:color w:val="auto"/>
        </w:rPr>
        <w:t>, come previsto dall’articolo 77 del Regolamento stesso, o di adire le opportune sedi giudiziarie</w:t>
      </w:r>
      <w:r w:rsidR="00123217" w:rsidRPr="004A7669">
        <w:rPr>
          <w:rFonts w:ascii="Eurostile LT" w:eastAsia="Arial" w:hAnsi="Eurostile LT"/>
          <w:color w:val="auto"/>
        </w:rPr>
        <w:t>, ai sensi dell’</w:t>
      </w:r>
      <w:r w:rsidRPr="004A7669">
        <w:rPr>
          <w:rFonts w:ascii="Eurostile LT" w:eastAsia="Arial" w:hAnsi="Eurostile LT"/>
          <w:color w:val="auto"/>
        </w:rPr>
        <w:t>art</w:t>
      </w:r>
      <w:r w:rsidR="00123217" w:rsidRPr="004A7669">
        <w:rPr>
          <w:rFonts w:ascii="Eurostile LT" w:eastAsia="Arial" w:hAnsi="Eurostile LT"/>
          <w:color w:val="auto"/>
        </w:rPr>
        <w:t>icolo</w:t>
      </w:r>
      <w:r w:rsidRPr="004A7669">
        <w:rPr>
          <w:rFonts w:ascii="Eurostile LT" w:eastAsia="Arial" w:hAnsi="Eurostile LT"/>
          <w:color w:val="auto"/>
        </w:rPr>
        <w:t xml:space="preserve"> 79 del Regolamento.</w:t>
      </w:r>
      <w:r w:rsidR="00E91CFD" w:rsidRPr="004A7669">
        <w:rPr>
          <w:rFonts w:ascii="Eurostile LT" w:eastAsia="Arial" w:hAnsi="Eurostile LT"/>
          <w:color w:val="auto"/>
        </w:rPr>
        <w:t xml:space="preserve"> </w:t>
      </w:r>
    </w:p>
    <w:p w14:paraId="60BBA0BB" w14:textId="47DEAA87" w:rsidR="00E91CFD" w:rsidRPr="004A7669" w:rsidRDefault="006D6E44" w:rsidP="002C0C34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1" w:hanging="567"/>
        <w:rPr>
          <w:rFonts w:ascii="Eurostile LT" w:eastAsia="Arial" w:hAnsi="Eurostile LT"/>
          <w:color w:val="auto"/>
        </w:rPr>
      </w:pPr>
      <w:r w:rsidRPr="004A7669">
        <w:rPr>
          <w:rFonts w:ascii="Eurostile LT" w:eastAsia="Arial" w:hAnsi="Eurostile LT"/>
          <w:color w:val="auto"/>
        </w:rPr>
        <w:t xml:space="preserve">Il Responsabile della Protezione dei Dati (RPD) è contattabile al seguente indirizzo: Istituto Nazionale di Astrofisica - Responsabile della protezione dei dati personali, Viale del Parco </w:t>
      </w:r>
      <w:proofErr w:type="spellStart"/>
      <w:r w:rsidRPr="004A7669">
        <w:rPr>
          <w:rFonts w:ascii="Eurostile LT" w:eastAsia="Arial" w:hAnsi="Eurostile LT"/>
          <w:color w:val="auto"/>
        </w:rPr>
        <w:t>Mellini</w:t>
      </w:r>
      <w:proofErr w:type="spellEnd"/>
      <w:r w:rsidRPr="004A7669">
        <w:rPr>
          <w:rFonts w:ascii="Eurostile LT" w:eastAsia="Arial" w:hAnsi="Eurostile LT"/>
          <w:color w:val="auto"/>
        </w:rPr>
        <w:t>, 84 – 00136 Roma, email: rpd@inaf.it.</w:t>
      </w:r>
    </w:p>
    <w:p w14:paraId="6EB9CEED" w14:textId="77777777" w:rsidR="0009084E" w:rsidRPr="004A7669" w:rsidRDefault="0009084E">
      <w:pPr>
        <w:spacing w:after="176" w:line="259" w:lineRule="auto"/>
        <w:ind w:left="32" w:right="29"/>
        <w:jc w:val="center"/>
        <w:rPr>
          <w:rFonts w:ascii="Eurostile LT" w:hAnsi="Eurostile LT"/>
          <w:b/>
          <w:color w:val="auto"/>
        </w:rPr>
      </w:pPr>
    </w:p>
    <w:p w14:paraId="4E89C69F" w14:textId="63AFA6E7" w:rsidR="000B4B94" w:rsidRPr="004A7669" w:rsidRDefault="000B4B94">
      <w:pPr>
        <w:rPr>
          <w:rFonts w:ascii="Eurostile LT" w:hAnsi="Eurostile LT"/>
          <w:color w:val="auto"/>
        </w:rPr>
        <w:sectPr w:rsidR="000B4B94" w:rsidRPr="004A7669" w:rsidSect="009A3A15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1899" w:h="16841"/>
          <w:pgMar w:top="2036" w:right="1121" w:bottom="1843" w:left="1133" w:header="426" w:footer="246" w:gutter="0"/>
          <w:cols w:space="720"/>
          <w:titlePg/>
          <w:docGrid w:linePitch="299"/>
        </w:sectPr>
      </w:pPr>
    </w:p>
    <w:p w14:paraId="5BD01F42" w14:textId="77777777" w:rsidR="00D821D1" w:rsidRPr="004A7669" w:rsidRDefault="00FE3F5A">
      <w:pPr>
        <w:pStyle w:val="Titolo1"/>
        <w:spacing w:after="392" w:line="296" w:lineRule="auto"/>
        <w:ind w:right="42"/>
        <w:jc w:val="right"/>
        <w:rPr>
          <w:rFonts w:ascii="Eurostile LT" w:hAnsi="Eurostile LT"/>
          <w:color w:val="auto"/>
        </w:rPr>
      </w:pPr>
      <w:r w:rsidRPr="004A7669">
        <w:rPr>
          <w:rFonts w:ascii="Eurostile LT" w:eastAsia="Calibri" w:hAnsi="Eurostile LT"/>
          <w:b w:val="0"/>
          <w:i/>
          <w:color w:val="auto"/>
        </w:rPr>
        <w:t xml:space="preserve">Allegato 1 </w:t>
      </w:r>
    </w:p>
    <w:p w14:paraId="5A4C0B87" w14:textId="59D12C62" w:rsidR="00D821D1" w:rsidRPr="004A7669" w:rsidRDefault="00FE3F5A" w:rsidP="00123217">
      <w:pPr>
        <w:pStyle w:val="Titolo2"/>
        <w:spacing w:after="222" w:line="265" w:lineRule="auto"/>
        <w:ind w:left="572" w:right="623"/>
        <w:rPr>
          <w:rFonts w:ascii="Eurostile LT" w:hAnsi="Eurostile LT"/>
          <w:i/>
          <w:color w:val="auto"/>
        </w:rPr>
      </w:pPr>
      <w:r w:rsidRPr="004A7669">
        <w:rPr>
          <w:rFonts w:ascii="Eurostile LT" w:hAnsi="Eurostile LT"/>
          <w:color w:val="auto"/>
        </w:rPr>
        <w:t xml:space="preserve">Domanda di partecipazione alla selezione pubblica per </w:t>
      </w:r>
      <w:r w:rsidR="00670DA4" w:rsidRPr="004A7669">
        <w:rPr>
          <w:rFonts w:ascii="Eurostile LT" w:hAnsi="Eurostile LT"/>
          <w:color w:val="auto"/>
        </w:rPr>
        <w:t xml:space="preserve">il conferimento dell’incarico di </w:t>
      </w:r>
      <w:r w:rsidR="00BD30E3" w:rsidRPr="004A7669">
        <w:rPr>
          <w:rFonts w:ascii="Eurostile LT" w:hAnsi="Eurostile LT"/>
          <w:b w:val="0"/>
          <w:i/>
          <w:color w:val="auto"/>
        </w:rPr>
        <w:t>“</w:t>
      </w:r>
      <w:r w:rsidR="009F283E" w:rsidRPr="004A7669">
        <w:rPr>
          <w:rFonts w:ascii="Eurostile LT" w:hAnsi="Eurostile LT"/>
          <w:i/>
          <w:color w:val="auto"/>
        </w:rPr>
        <w:t>Formazione, supporto e assistenza, con affiancamento, alle attività organizzative-gestionali di personale neoassunto per programmi/progetti spaziali, con particolare riferimento agli Accordi ASI-INAF per la Missione Gaia</w:t>
      </w:r>
      <w:r w:rsidR="002D49B2" w:rsidRPr="004A7669">
        <w:rPr>
          <w:rFonts w:ascii="Eurostile LT" w:hAnsi="Eurostile LT" w:cs="Arial"/>
          <w:b w:val="0"/>
          <w:i/>
          <w:color w:val="auto"/>
        </w:rPr>
        <w:t>"</w:t>
      </w:r>
    </w:p>
    <w:p w14:paraId="7FCFD73D" w14:textId="5C5CC2B2" w:rsidR="00123217" w:rsidRPr="004A7669" w:rsidRDefault="00FE3F5A">
      <w:pPr>
        <w:spacing w:after="0" w:line="259" w:lineRule="auto"/>
        <w:ind w:left="103" w:right="42"/>
        <w:jc w:val="right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All’Istituto Nazionale di </w:t>
      </w:r>
      <w:r w:rsidR="0009622E" w:rsidRPr="004A7669">
        <w:rPr>
          <w:rFonts w:ascii="Eurostile LT" w:hAnsi="Eurostile LT"/>
          <w:color w:val="auto"/>
        </w:rPr>
        <w:t xml:space="preserve">Astrofisica </w:t>
      </w:r>
      <w:r w:rsidR="00650DD5" w:rsidRPr="004A7669">
        <w:rPr>
          <w:rFonts w:ascii="Eurostile LT" w:hAnsi="Eurostile LT"/>
          <w:color w:val="auto"/>
        </w:rPr>
        <w:t>– Osservatorio Astrofisico di Torino</w:t>
      </w:r>
    </w:p>
    <w:p w14:paraId="32C5002A" w14:textId="13614538" w:rsidR="00670DA4" w:rsidRPr="004A7669" w:rsidRDefault="00650DD5">
      <w:pPr>
        <w:spacing w:after="0" w:line="259" w:lineRule="auto"/>
        <w:ind w:left="103" w:right="42"/>
        <w:jc w:val="right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inafoatorino@pcert.postecert.it</w:t>
      </w:r>
    </w:p>
    <w:p w14:paraId="3263311B" w14:textId="757208B5" w:rsidR="00D821D1" w:rsidRPr="004A7669" w:rsidRDefault="00FE3F5A" w:rsidP="00670DA4">
      <w:pPr>
        <w:spacing w:after="0" w:line="259" w:lineRule="auto"/>
        <w:ind w:left="103" w:right="42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Il/La sottoscritto/a </w:t>
      </w:r>
    </w:p>
    <w:tbl>
      <w:tblPr>
        <w:tblStyle w:val="TableGrid"/>
        <w:tblW w:w="9336" w:type="dxa"/>
        <w:tblInd w:w="-14" w:type="dxa"/>
        <w:tblCellMar>
          <w:top w:w="58" w:type="dxa"/>
          <w:right w:w="115" w:type="dxa"/>
        </w:tblCellMar>
        <w:tblLook w:val="04A0" w:firstRow="1" w:lastRow="0" w:firstColumn="1" w:lastColumn="0" w:noHBand="0" w:noVBand="1"/>
      </w:tblPr>
      <w:tblGrid>
        <w:gridCol w:w="4908"/>
        <w:gridCol w:w="2268"/>
        <w:gridCol w:w="2160"/>
      </w:tblGrid>
      <w:tr w:rsidR="004A7669" w:rsidRPr="004A7669" w14:paraId="567F921D" w14:textId="77777777">
        <w:trPr>
          <w:trHeight w:val="389"/>
        </w:trPr>
        <w:tc>
          <w:tcPr>
            <w:tcW w:w="4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5FA457" w14:textId="77777777" w:rsidR="00D821D1" w:rsidRPr="004A7669" w:rsidRDefault="00FE3F5A">
            <w:pPr>
              <w:spacing w:after="0" w:line="259" w:lineRule="auto"/>
              <w:ind w:left="122" w:right="0" w:firstLine="0"/>
              <w:jc w:val="left"/>
              <w:rPr>
                <w:rFonts w:ascii="Eurostile LT" w:hAnsi="Eurostile LT"/>
                <w:color w:val="auto"/>
              </w:rPr>
            </w:pPr>
            <w:r w:rsidRPr="004A7669">
              <w:rPr>
                <w:rFonts w:ascii="Eurostile LT" w:hAnsi="Eurostile LT"/>
                <w:color w:val="auto"/>
              </w:rPr>
              <w:t xml:space="preserve">nato a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3054AD" w14:textId="77777777" w:rsidR="00D821D1" w:rsidRPr="004A7669" w:rsidRDefault="00FE3F5A">
            <w:pPr>
              <w:spacing w:after="0" w:line="259" w:lineRule="auto"/>
              <w:ind w:left="0" w:right="0" w:firstLine="0"/>
              <w:jc w:val="left"/>
              <w:rPr>
                <w:rFonts w:ascii="Eurostile LT" w:hAnsi="Eurostile LT"/>
                <w:color w:val="auto"/>
              </w:rPr>
            </w:pPr>
            <w:proofErr w:type="spellStart"/>
            <w:r w:rsidRPr="004A7669">
              <w:rPr>
                <w:rFonts w:ascii="Eurostile LT" w:hAnsi="Eurostile LT"/>
                <w:color w:val="auto"/>
              </w:rPr>
              <w:t>prov</w:t>
            </w:r>
            <w:proofErr w:type="spellEnd"/>
            <w:r w:rsidRPr="004A7669">
              <w:rPr>
                <w:rFonts w:ascii="Eurostile LT" w:hAnsi="Eurostile LT"/>
                <w:color w:val="auto"/>
              </w:rPr>
              <w:t xml:space="preserve">. 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2D5E18" w14:textId="77777777" w:rsidR="00D821D1" w:rsidRPr="004A7669" w:rsidRDefault="00FE3F5A">
            <w:pPr>
              <w:spacing w:after="0" w:line="259" w:lineRule="auto"/>
              <w:ind w:left="0" w:right="0" w:firstLine="0"/>
              <w:jc w:val="left"/>
              <w:rPr>
                <w:rFonts w:ascii="Eurostile LT" w:hAnsi="Eurostile LT"/>
                <w:color w:val="auto"/>
              </w:rPr>
            </w:pPr>
            <w:r w:rsidRPr="004A7669">
              <w:rPr>
                <w:rFonts w:ascii="Eurostile LT" w:hAnsi="Eurostile LT"/>
                <w:color w:val="auto"/>
              </w:rPr>
              <w:t xml:space="preserve">il </w:t>
            </w:r>
          </w:p>
        </w:tc>
      </w:tr>
      <w:tr w:rsidR="004A7669" w:rsidRPr="004A7669" w14:paraId="1C3BEA95" w14:textId="77777777">
        <w:trPr>
          <w:trHeight w:val="389"/>
        </w:trPr>
        <w:tc>
          <w:tcPr>
            <w:tcW w:w="4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1542BD" w14:textId="77777777" w:rsidR="00D821D1" w:rsidRPr="004A7669" w:rsidRDefault="00FE3F5A">
            <w:pPr>
              <w:spacing w:after="0" w:line="259" w:lineRule="auto"/>
              <w:ind w:left="122" w:right="0" w:firstLine="0"/>
              <w:jc w:val="left"/>
              <w:rPr>
                <w:rFonts w:ascii="Eurostile LT" w:hAnsi="Eurostile LT"/>
                <w:color w:val="auto"/>
              </w:rPr>
            </w:pPr>
            <w:r w:rsidRPr="004A7669">
              <w:rPr>
                <w:rFonts w:ascii="Eurostile LT" w:hAnsi="Eurostile LT"/>
                <w:color w:val="auto"/>
              </w:rPr>
              <w:t xml:space="preserve">e residente in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AE558F" w14:textId="77777777" w:rsidR="00D821D1" w:rsidRPr="004A7669" w:rsidRDefault="00FE3F5A">
            <w:pPr>
              <w:spacing w:after="0" w:line="259" w:lineRule="auto"/>
              <w:ind w:left="0" w:right="0" w:firstLine="0"/>
              <w:jc w:val="left"/>
              <w:rPr>
                <w:rFonts w:ascii="Eurostile LT" w:hAnsi="Eurostile LT"/>
                <w:color w:val="auto"/>
              </w:rPr>
            </w:pPr>
            <w:proofErr w:type="spellStart"/>
            <w:r w:rsidRPr="004A7669">
              <w:rPr>
                <w:rFonts w:ascii="Eurostile LT" w:hAnsi="Eurostile LT"/>
                <w:color w:val="auto"/>
              </w:rPr>
              <w:t>prov</w:t>
            </w:r>
            <w:proofErr w:type="spellEnd"/>
            <w:r w:rsidRPr="004A7669">
              <w:rPr>
                <w:rFonts w:ascii="Eurostile LT" w:hAnsi="Eurostile LT"/>
                <w:color w:val="auto"/>
              </w:rPr>
              <w:t xml:space="preserve">. 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14FD09" w14:textId="77777777" w:rsidR="00D821D1" w:rsidRPr="004A7669" w:rsidRDefault="00FE3F5A">
            <w:pPr>
              <w:spacing w:after="0" w:line="259" w:lineRule="auto"/>
              <w:ind w:left="0" w:right="0" w:firstLine="0"/>
              <w:jc w:val="left"/>
              <w:rPr>
                <w:rFonts w:ascii="Eurostile LT" w:hAnsi="Eurostile LT"/>
                <w:color w:val="auto"/>
              </w:rPr>
            </w:pPr>
            <w:r w:rsidRPr="004A7669">
              <w:rPr>
                <w:rFonts w:ascii="Eurostile LT" w:hAnsi="Eurostile LT"/>
                <w:color w:val="auto"/>
              </w:rPr>
              <w:t xml:space="preserve">CAP </w:t>
            </w:r>
          </w:p>
        </w:tc>
      </w:tr>
      <w:tr w:rsidR="004A7669" w:rsidRPr="004A7669" w14:paraId="70EA6EA6" w14:textId="77777777">
        <w:trPr>
          <w:trHeight w:val="389"/>
        </w:trPr>
        <w:tc>
          <w:tcPr>
            <w:tcW w:w="4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A32554" w14:textId="77777777" w:rsidR="00D821D1" w:rsidRPr="004A7669" w:rsidRDefault="00FE3F5A">
            <w:pPr>
              <w:spacing w:after="0" w:line="259" w:lineRule="auto"/>
              <w:ind w:left="122" w:right="0" w:firstLine="0"/>
              <w:jc w:val="left"/>
              <w:rPr>
                <w:rFonts w:ascii="Eurostile LT" w:hAnsi="Eurostile LT"/>
                <w:color w:val="auto"/>
              </w:rPr>
            </w:pPr>
            <w:r w:rsidRPr="004A7669">
              <w:rPr>
                <w:rFonts w:ascii="Eurostile LT" w:hAnsi="Eurostile LT"/>
                <w:color w:val="auto"/>
              </w:rPr>
              <w:t xml:space="preserve">indirizzo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DBE122" w14:textId="77777777" w:rsidR="00D821D1" w:rsidRPr="004A7669" w:rsidRDefault="00D821D1">
            <w:pPr>
              <w:spacing w:after="160" w:line="259" w:lineRule="auto"/>
              <w:ind w:left="0" w:right="0" w:firstLine="0"/>
              <w:jc w:val="left"/>
              <w:rPr>
                <w:rFonts w:ascii="Eurostile LT" w:hAnsi="Eurostile LT"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58921E" w14:textId="77777777" w:rsidR="00D821D1" w:rsidRPr="004A7669" w:rsidRDefault="00D821D1">
            <w:pPr>
              <w:spacing w:after="160" w:line="259" w:lineRule="auto"/>
              <w:ind w:left="0" w:right="0" w:firstLine="0"/>
              <w:jc w:val="left"/>
              <w:rPr>
                <w:rFonts w:ascii="Eurostile LT" w:hAnsi="Eurostile LT"/>
                <w:color w:val="auto"/>
              </w:rPr>
            </w:pPr>
          </w:p>
        </w:tc>
      </w:tr>
      <w:tr w:rsidR="004A7669" w:rsidRPr="004A7669" w14:paraId="17B8036F" w14:textId="77777777">
        <w:trPr>
          <w:trHeight w:val="391"/>
        </w:trPr>
        <w:tc>
          <w:tcPr>
            <w:tcW w:w="4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A3C9C4" w14:textId="77777777" w:rsidR="00D821D1" w:rsidRPr="004A7669" w:rsidRDefault="00FE3F5A">
            <w:pPr>
              <w:spacing w:after="0" w:line="259" w:lineRule="auto"/>
              <w:ind w:left="122" w:right="0" w:firstLine="0"/>
              <w:jc w:val="left"/>
              <w:rPr>
                <w:rFonts w:ascii="Eurostile LT" w:hAnsi="Eurostile LT"/>
                <w:color w:val="auto"/>
              </w:rPr>
            </w:pPr>
            <w:r w:rsidRPr="004A7669">
              <w:rPr>
                <w:rFonts w:ascii="Eurostile LT" w:hAnsi="Eurostile LT"/>
                <w:color w:val="auto"/>
              </w:rPr>
              <w:t xml:space="preserve">codice fiscale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8060F5" w14:textId="77777777" w:rsidR="00D821D1" w:rsidRPr="004A7669" w:rsidRDefault="00D821D1">
            <w:pPr>
              <w:spacing w:after="160" w:line="259" w:lineRule="auto"/>
              <w:ind w:left="0" w:right="0" w:firstLine="0"/>
              <w:jc w:val="left"/>
              <w:rPr>
                <w:rFonts w:ascii="Eurostile LT" w:hAnsi="Eurostile LT"/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148179" w14:textId="77777777" w:rsidR="00D821D1" w:rsidRPr="004A7669" w:rsidRDefault="00D821D1">
            <w:pPr>
              <w:spacing w:after="160" w:line="259" w:lineRule="auto"/>
              <w:ind w:left="0" w:right="0" w:firstLine="0"/>
              <w:jc w:val="left"/>
              <w:rPr>
                <w:rFonts w:ascii="Eurostile LT" w:hAnsi="Eurostile LT"/>
                <w:color w:val="auto"/>
              </w:rPr>
            </w:pPr>
          </w:p>
        </w:tc>
      </w:tr>
    </w:tbl>
    <w:p w14:paraId="4CEAD55D" w14:textId="77777777" w:rsidR="009A3A15" w:rsidRPr="004A7669" w:rsidRDefault="009A3A15" w:rsidP="009A3A15">
      <w:pPr>
        <w:spacing w:after="0" w:line="240" w:lineRule="auto"/>
        <w:ind w:left="11" w:right="62" w:hanging="11"/>
        <w:jc w:val="center"/>
        <w:rPr>
          <w:rFonts w:ascii="Eurostile LT" w:hAnsi="Eurostile LT"/>
          <w:color w:val="auto"/>
        </w:rPr>
      </w:pPr>
    </w:p>
    <w:p w14:paraId="5B8BB543" w14:textId="77777777" w:rsidR="009A3A15" w:rsidRPr="004A7669" w:rsidRDefault="009A3A15" w:rsidP="009A3A15">
      <w:pPr>
        <w:spacing w:after="0" w:line="240" w:lineRule="auto"/>
        <w:ind w:left="11" w:right="62" w:hanging="11"/>
        <w:jc w:val="center"/>
        <w:rPr>
          <w:rFonts w:ascii="Eurostile LT" w:hAnsi="Eurostile LT"/>
          <w:color w:val="auto"/>
        </w:rPr>
      </w:pPr>
    </w:p>
    <w:p w14:paraId="09687233" w14:textId="3FD5AB41" w:rsidR="00D821D1" w:rsidRPr="004A7669" w:rsidRDefault="00FE3F5A" w:rsidP="009A3A15">
      <w:pPr>
        <w:spacing w:after="0" w:line="240" w:lineRule="auto"/>
        <w:ind w:left="11" w:right="62" w:hanging="11"/>
        <w:jc w:val="center"/>
        <w:rPr>
          <w:rFonts w:ascii="Eurostile LT" w:hAnsi="Eurostile LT"/>
          <w:b/>
          <w:color w:val="auto"/>
        </w:rPr>
      </w:pPr>
      <w:r w:rsidRPr="004A7669">
        <w:rPr>
          <w:rFonts w:ascii="Eurostile LT" w:hAnsi="Eurostile LT"/>
          <w:b/>
          <w:color w:val="auto"/>
        </w:rPr>
        <w:t xml:space="preserve">CHIEDE </w:t>
      </w:r>
    </w:p>
    <w:p w14:paraId="0317A898" w14:textId="77777777" w:rsidR="009A3A15" w:rsidRPr="004A7669" w:rsidRDefault="009A3A15" w:rsidP="009A3A15">
      <w:pPr>
        <w:spacing w:after="0" w:line="240" w:lineRule="auto"/>
        <w:ind w:left="11" w:right="62" w:hanging="11"/>
        <w:jc w:val="center"/>
        <w:rPr>
          <w:rFonts w:ascii="Eurostile LT" w:hAnsi="Eurostile LT"/>
          <w:color w:val="auto"/>
        </w:rPr>
      </w:pPr>
    </w:p>
    <w:p w14:paraId="02E61AF6" w14:textId="36E08F0F" w:rsidR="00D821D1" w:rsidRPr="004A7669" w:rsidRDefault="00FE3F5A" w:rsidP="00650DD5">
      <w:pPr>
        <w:spacing w:after="306"/>
        <w:ind w:left="-4" w:right="0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di essere ammesso/a alla selezione pubblica per </w:t>
      </w:r>
      <w:r w:rsidR="00670DA4" w:rsidRPr="004A7669">
        <w:rPr>
          <w:rFonts w:ascii="Eurostile LT" w:hAnsi="Eurostile LT"/>
          <w:color w:val="auto"/>
        </w:rPr>
        <w:t xml:space="preserve">il conferimento </w:t>
      </w:r>
      <w:r w:rsidR="00C12896" w:rsidRPr="004A7669">
        <w:rPr>
          <w:rFonts w:ascii="Eurostile LT" w:hAnsi="Eurostile LT"/>
          <w:color w:val="auto"/>
        </w:rPr>
        <w:t xml:space="preserve">di un incarico di </w:t>
      </w:r>
      <w:r w:rsidR="00BD30E3" w:rsidRPr="004A7669">
        <w:rPr>
          <w:rFonts w:ascii="Eurostile LT" w:hAnsi="Eurostile LT"/>
          <w:b/>
          <w:i/>
          <w:color w:val="auto"/>
        </w:rPr>
        <w:t>“</w:t>
      </w:r>
      <w:r w:rsidR="009F283E" w:rsidRPr="004A7669">
        <w:rPr>
          <w:rFonts w:ascii="Eurostile LT" w:hAnsi="Eurostile LT"/>
          <w:b/>
          <w:i/>
          <w:color w:val="auto"/>
        </w:rPr>
        <w:t>Formazione, supporto e assistenza, con affiancamento, alle attività organizzative-gestionali di personale neoassunto per programmi/progetti spaziali, con particolare riferimento agli Accordi ASI-INAF per la Missione Gaia</w:t>
      </w:r>
      <w:r w:rsidR="009F283E" w:rsidRPr="004A7669">
        <w:rPr>
          <w:rFonts w:ascii="Eurostile LT" w:hAnsi="Eurostile LT"/>
          <w:b/>
          <w:color w:val="auto"/>
        </w:rPr>
        <w:t xml:space="preserve"> </w:t>
      </w:r>
      <w:r w:rsidR="00C12896" w:rsidRPr="004A7669">
        <w:rPr>
          <w:rFonts w:ascii="Eurostile LT" w:hAnsi="Eurostile LT"/>
          <w:b/>
          <w:color w:val="auto"/>
        </w:rPr>
        <w:t>“.</w:t>
      </w:r>
      <w:r w:rsidR="00BA1C73" w:rsidRPr="004A7669">
        <w:rPr>
          <w:rFonts w:ascii="Eurostile LT" w:hAnsi="Eurostile LT"/>
          <w:b/>
          <w:color w:val="auto"/>
        </w:rPr>
        <w:t xml:space="preserve"> </w:t>
      </w:r>
      <w:r w:rsidRPr="004A7669">
        <w:rPr>
          <w:rFonts w:ascii="Eurostile LT" w:hAnsi="Eurostile LT"/>
          <w:color w:val="auto"/>
        </w:rPr>
        <w:t>A tal fine, consapevole che</w:t>
      </w:r>
      <w:r w:rsidR="00670DA4" w:rsidRPr="004A7669">
        <w:rPr>
          <w:rFonts w:ascii="Eurostile LT" w:hAnsi="Eurostile LT"/>
          <w:color w:val="auto"/>
        </w:rPr>
        <w:t>,</w:t>
      </w:r>
      <w:r w:rsidRPr="004A7669">
        <w:rPr>
          <w:rFonts w:ascii="Eurostile LT" w:hAnsi="Eurostile LT"/>
          <w:color w:val="auto"/>
        </w:rPr>
        <w:t xml:space="preserve"> ai sensi dell</w:t>
      </w:r>
      <w:r w:rsidR="00123217" w:rsidRPr="004A7669">
        <w:rPr>
          <w:rFonts w:ascii="Eurostile LT" w:hAnsi="Eurostile LT"/>
          <w:color w:val="auto"/>
        </w:rPr>
        <w:t>’</w:t>
      </w:r>
      <w:r w:rsidRPr="004A7669">
        <w:rPr>
          <w:rFonts w:ascii="Eurostile LT" w:hAnsi="Eurostile LT"/>
          <w:color w:val="auto"/>
        </w:rPr>
        <w:t>art</w:t>
      </w:r>
      <w:r w:rsidR="00670DA4" w:rsidRPr="004A7669">
        <w:rPr>
          <w:rFonts w:ascii="Eurostile LT" w:hAnsi="Eurostile LT"/>
          <w:color w:val="auto"/>
        </w:rPr>
        <w:t>icolo</w:t>
      </w:r>
      <w:r w:rsidRPr="004A7669">
        <w:rPr>
          <w:rFonts w:ascii="Eurostile LT" w:hAnsi="Eurostile LT"/>
          <w:color w:val="auto"/>
        </w:rPr>
        <w:t xml:space="preserve"> 76 del D</w:t>
      </w:r>
      <w:r w:rsidR="00670DA4" w:rsidRPr="004A7669">
        <w:rPr>
          <w:rFonts w:ascii="Eurostile LT" w:hAnsi="Eurostile LT"/>
          <w:color w:val="auto"/>
        </w:rPr>
        <w:t xml:space="preserve">ecreto del Presidente della </w:t>
      </w:r>
      <w:r w:rsidRPr="004A7669">
        <w:rPr>
          <w:rFonts w:ascii="Eurostile LT" w:hAnsi="Eurostile LT"/>
          <w:color w:val="auto"/>
        </w:rPr>
        <w:t>R</w:t>
      </w:r>
      <w:r w:rsidR="00670DA4" w:rsidRPr="004A7669">
        <w:rPr>
          <w:rFonts w:ascii="Eurostile LT" w:hAnsi="Eurostile LT"/>
          <w:color w:val="auto"/>
        </w:rPr>
        <w:t>epubblica 28 dicembre 2000, numero</w:t>
      </w:r>
      <w:r w:rsidRPr="004A7669">
        <w:rPr>
          <w:rFonts w:ascii="Eurostile LT" w:hAnsi="Eurostile LT"/>
          <w:color w:val="auto"/>
        </w:rPr>
        <w:t xml:space="preserve"> 445, </w:t>
      </w:r>
      <w:r w:rsidR="00670DA4" w:rsidRPr="004A7669">
        <w:rPr>
          <w:rFonts w:ascii="Eurostile LT" w:hAnsi="Eurostile LT"/>
          <w:color w:val="auto"/>
        </w:rPr>
        <w:t xml:space="preserve">e successive modifiche ed integrazioni, </w:t>
      </w:r>
      <w:r w:rsidRPr="004A7669">
        <w:rPr>
          <w:rFonts w:ascii="Eurostile LT" w:hAnsi="Eurostile LT"/>
          <w:color w:val="auto"/>
        </w:rPr>
        <w:t>le dichiarazioni mendaci, la falsità negli atti e l</w:t>
      </w:r>
      <w:r w:rsidR="00123217" w:rsidRPr="004A7669">
        <w:rPr>
          <w:rFonts w:ascii="Eurostile LT" w:hAnsi="Eurostile LT"/>
          <w:color w:val="auto"/>
        </w:rPr>
        <w:t>’</w:t>
      </w:r>
      <w:r w:rsidRPr="004A7669">
        <w:rPr>
          <w:rFonts w:ascii="Eurostile LT" w:hAnsi="Eurostile LT"/>
          <w:color w:val="auto"/>
        </w:rPr>
        <w:t>uso di atti falsi sono puniti ai sensi del codice penale e delle leggi speciali in materia, dichiara</w:t>
      </w:r>
      <w:r w:rsidR="00670DA4" w:rsidRPr="004A7669">
        <w:rPr>
          <w:rFonts w:ascii="Eurostile LT" w:hAnsi="Eurostile LT"/>
          <w:color w:val="auto"/>
        </w:rPr>
        <w:t>,</w:t>
      </w:r>
      <w:r w:rsidRPr="004A7669">
        <w:rPr>
          <w:rFonts w:ascii="Eurostile LT" w:hAnsi="Eurostile LT"/>
          <w:color w:val="auto"/>
        </w:rPr>
        <w:t xml:space="preserve"> sotto la propria responsabilità, ai sensi e per gli effetti delle disposizioni contenute negli art</w:t>
      </w:r>
      <w:r w:rsidR="00670DA4" w:rsidRPr="004A7669">
        <w:rPr>
          <w:rFonts w:ascii="Eurostile LT" w:hAnsi="Eurostile LT"/>
          <w:color w:val="auto"/>
        </w:rPr>
        <w:t>icoli</w:t>
      </w:r>
      <w:r w:rsidRPr="004A7669">
        <w:rPr>
          <w:rFonts w:ascii="Eurostile LT" w:hAnsi="Eurostile LT"/>
          <w:color w:val="auto"/>
        </w:rPr>
        <w:t xml:space="preserve"> 46 e 47 del </w:t>
      </w:r>
      <w:r w:rsidR="00670DA4" w:rsidRPr="004A7669">
        <w:rPr>
          <w:rFonts w:ascii="Eurostile LT" w:hAnsi="Eurostile LT"/>
          <w:color w:val="auto"/>
        </w:rPr>
        <w:t xml:space="preserve">medesimo </w:t>
      </w:r>
      <w:r w:rsidRPr="004A7669">
        <w:rPr>
          <w:rFonts w:ascii="Eurostile LT" w:hAnsi="Eurostile LT"/>
          <w:color w:val="auto"/>
        </w:rPr>
        <w:t>D</w:t>
      </w:r>
      <w:r w:rsidR="00670DA4" w:rsidRPr="004A7669">
        <w:rPr>
          <w:rFonts w:ascii="Eurostile LT" w:hAnsi="Eurostile LT"/>
          <w:color w:val="auto"/>
        </w:rPr>
        <w:t>ecreto</w:t>
      </w:r>
      <w:r w:rsidRPr="004A7669">
        <w:rPr>
          <w:rFonts w:ascii="Eurostile LT" w:hAnsi="Eurostile LT"/>
          <w:color w:val="auto"/>
        </w:rPr>
        <w:t xml:space="preserve">: </w:t>
      </w:r>
    </w:p>
    <w:p w14:paraId="67B82FA1" w14:textId="3442C7D6" w:rsidR="00D821D1" w:rsidRPr="004A7669" w:rsidRDefault="00FE3F5A" w:rsidP="002C0C34">
      <w:pPr>
        <w:numPr>
          <w:ilvl w:val="0"/>
          <w:numId w:val="1"/>
        </w:numPr>
        <w:spacing w:after="0" w:line="240" w:lineRule="auto"/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di essere in possesso </w:t>
      </w:r>
      <w:r w:rsidR="00670DA4" w:rsidRPr="004A7669">
        <w:rPr>
          <w:rFonts w:ascii="Eurostile LT" w:hAnsi="Eurostile LT"/>
          <w:color w:val="auto"/>
        </w:rPr>
        <w:t>del Diploma di Laurea conseguito secondo l</w:t>
      </w:r>
      <w:r w:rsidR="00123217" w:rsidRPr="004A7669">
        <w:rPr>
          <w:rFonts w:ascii="Eurostile LT" w:hAnsi="Eurostile LT"/>
          <w:color w:val="auto"/>
        </w:rPr>
        <w:t>’</w:t>
      </w:r>
      <w:r w:rsidR="00670DA4" w:rsidRPr="004A7669">
        <w:rPr>
          <w:rFonts w:ascii="Eurostile LT" w:hAnsi="Eurostile LT"/>
          <w:color w:val="auto"/>
        </w:rPr>
        <w:t>ordinamento didattico anteriore alla riforma introdotta dal Decreto Ministeriale del 3 novembre 1999, numero 509, ovvero della Laurea conseguita nell’ambito delle classi delle lauree specialistiche (LS), secondo l’ordinamento didattico previsto e disciplinato dal predetto Decreto Ministeriale, o nell’ambito delle classi delle lauree magistrali (LM), secondo l’ordinamento didattico previsto e disciplinato dal Decreto Ministeriale 22 ottobre 2004, numero 270</w:t>
      </w:r>
      <w:r w:rsidR="00CA6A3C" w:rsidRPr="004A7669">
        <w:rPr>
          <w:rFonts w:ascii="Eurostile LT" w:hAnsi="Eurostile LT"/>
          <w:color w:val="auto"/>
        </w:rPr>
        <w:t>;</w:t>
      </w:r>
    </w:p>
    <w:p w14:paraId="2008230F" w14:textId="00F932FD" w:rsidR="00D821D1" w:rsidRPr="004A7669" w:rsidRDefault="00FE3F5A" w:rsidP="002C0C34">
      <w:pPr>
        <w:numPr>
          <w:ilvl w:val="0"/>
          <w:numId w:val="1"/>
        </w:numPr>
        <w:spacing w:after="14"/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di essere in possesso della cittadinanza</w:t>
      </w:r>
      <w:r w:rsidR="00670DA4" w:rsidRPr="004A7669">
        <w:rPr>
          <w:rFonts w:ascii="Eurostile LT" w:hAnsi="Eurostile LT"/>
          <w:color w:val="auto"/>
        </w:rPr>
        <w:t>________________________________________</w:t>
      </w:r>
      <w:r w:rsidRPr="004A7669">
        <w:rPr>
          <w:rFonts w:ascii="Eurostile LT" w:hAnsi="Eurostile LT"/>
          <w:color w:val="auto"/>
        </w:rPr>
        <w:t xml:space="preserve">; </w:t>
      </w:r>
    </w:p>
    <w:p w14:paraId="7335BBAE" w14:textId="68634E45" w:rsidR="00D821D1" w:rsidRPr="004A7669" w:rsidRDefault="00FE3F5A" w:rsidP="002C0C34">
      <w:pPr>
        <w:numPr>
          <w:ilvl w:val="0"/>
          <w:numId w:val="1"/>
        </w:numPr>
        <w:spacing w:after="14"/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di non </w:t>
      </w:r>
      <w:r w:rsidR="00670DA4" w:rsidRPr="004A7669">
        <w:rPr>
          <w:rFonts w:ascii="Eurostile LT" w:hAnsi="Eurostile LT"/>
          <w:color w:val="auto"/>
        </w:rPr>
        <w:t>trovarsi nelle situazioni di incompatibilità previste dalla legge o in conflitto di interessi, di qualsiasi natura, sia potenziali che attuali, con riferimento all’oggetto dell’incarico;</w:t>
      </w:r>
    </w:p>
    <w:p w14:paraId="765279C2" w14:textId="77777777" w:rsidR="006550DB" w:rsidRPr="004A7669" w:rsidRDefault="00FE3F5A" w:rsidP="002C0C34">
      <w:pPr>
        <w:numPr>
          <w:ilvl w:val="0"/>
          <w:numId w:val="1"/>
        </w:numPr>
        <w:spacing w:after="14"/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di godere dei diritti civili e politici nello Stato di appartenenza o di provenienza;</w:t>
      </w:r>
    </w:p>
    <w:p w14:paraId="43D31066" w14:textId="103AE61A" w:rsidR="00D821D1" w:rsidRPr="004A7669" w:rsidRDefault="00FE3F5A" w:rsidP="002C0C34">
      <w:pPr>
        <w:numPr>
          <w:ilvl w:val="0"/>
          <w:numId w:val="1"/>
        </w:numPr>
        <w:spacing w:after="14"/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di non aver riportato condanne penali</w:t>
      </w:r>
      <w:r w:rsidR="006550DB" w:rsidRPr="004A7669">
        <w:rPr>
          <w:rFonts w:ascii="Eurostile LT" w:hAnsi="Eurostile LT"/>
          <w:color w:val="auto"/>
        </w:rPr>
        <w:t xml:space="preserve"> </w:t>
      </w:r>
      <w:r w:rsidR="006550DB" w:rsidRPr="004A7669">
        <w:rPr>
          <w:rFonts w:ascii="Eurostile LT" w:hAnsi="Eurostile LT"/>
          <w:b/>
          <w:color w:val="auto"/>
          <w:u w:val="single"/>
        </w:rPr>
        <w:t>ovvero</w:t>
      </w:r>
      <w:r w:rsidR="006550DB" w:rsidRPr="004A7669">
        <w:rPr>
          <w:rFonts w:ascii="Eurostile LT" w:hAnsi="Eurostile LT"/>
          <w:color w:val="auto"/>
        </w:rPr>
        <w:t xml:space="preserve"> </w:t>
      </w:r>
      <w:r w:rsidRPr="004A7669">
        <w:rPr>
          <w:rFonts w:ascii="Eurostile LT" w:hAnsi="Eurostile LT"/>
          <w:color w:val="auto"/>
        </w:rPr>
        <w:t xml:space="preserve">di aver riportato le seguenti condanne penali ………………….................… </w:t>
      </w:r>
      <w:r w:rsidRPr="004A7669">
        <w:rPr>
          <w:rFonts w:ascii="Eurostile LT" w:hAnsi="Eurostile LT"/>
          <w:i/>
          <w:color w:val="auto"/>
        </w:rPr>
        <w:t>(indicare gli estremi delle relative sentenze, anche se sia stata concessa amnistia, condono, indulto o perdono giudiziale)</w:t>
      </w:r>
      <w:r w:rsidRPr="004A7669">
        <w:rPr>
          <w:rFonts w:ascii="Eurostile LT" w:hAnsi="Eurostile LT"/>
          <w:color w:val="auto"/>
        </w:rPr>
        <w:t xml:space="preserve">; </w:t>
      </w:r>
    </w:p>
    <w:p w14:paraId="1328FC56" w14:textId="19E30F42" w:rsidR="00D821D1" w:rsidRPr="004A7669" w:rsidRDefault="00FE3F5A" w:rsidP="002C0C34">
      <w:pPr>
        <w:numPr>
          <w:ilvl w:val="0"/>
          <w:numId w:val="1"/>
        </w:numPr>
        <w:spacing w:after="14"/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di essere iscritt</w:t>
      </w:r>
      <w:r w:rsidR="006550DB" w:rsidRPr="004A7669">
        <w:rPr>
          <w:rFonts w:ascii="Eurostile LT" w:hAnsi="Eurostile LT"/>
          <w:color w:val="auto"/>
        </w:rPr>
        <w:t>o/a</w:t>
      </w:r>
      <w:r w:rsidRPr="004A7669">
        <w:rPr>
          <w:rFonts w:ascii="Eurostile LT" w:hAnsi="Eurostile LT"/>
          <w:color w:val="auto"/>
        </w:rPr>
        <w:t xml:space="preserve"> nelle liste elettorali del Comune di ............................. (</w:t>
      </w:r>
      <w:proofErr w:type="spellStart"/>
      <w:r w:rsidRPr="004A7669">
        <w:rPr>
          <w:rFonts w:ascii="Eurostile LT" w:hAnsi="Eurostile LT"/>
          <w:color w:val="auto"/>
        </w:rPr>
        <w:t>prov</w:t>
      </w:r>
      <w:proofErr w:type="spellEnd"/>
      <w:r w:rsidRPr="004A7669">
        <w:rPr>
          <w:rFonts w:ascii="Eurostile LT" w:hAnsi="Eurostile LT"/>
          <w:color w:val="auto"/>
        </w:rPr>
        <w:t xml:space="preserve">. di ...................); </w:t>
      </w:r>
    </w:p>
    <w:p w14:paraId="1D3B4E88" w14:textId="44E05DAF" w:rsidR="006550DB" w:rsidRPr="004A7669" w:rsidRDefault="00FE3F5A" w:rsidP="002C0C34">
      <w:pPr>
        <w:numPr>
          <w:ilvl w:val="0"/>
          <w:numId w:val="1"/>
        </w:numPr>
        <w:spacing w:after="14"/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di essere</w:t>
      </w:r>
      <w:r w:rsidR="006550DB" w:rsidRPr="004A7669">
        <w:rPr>
          <w:rFonts w:ascii="Eurostile LT" w:hAnsi="Eurostile LT"/>
          <w:color w:val="auto"/>
        </w:rPr>
        <w:t xml:space="preserve">/non essere </w:t>
      </w:r>
      <w:r w:rsidRPr="004A7669">
        <w:rPr>
          <w:rFonts w:ascii="Eurostile LT" w:hAnsi="Eurostile LT"/>
          <w:color w:val="auto"/>
        </w:rPr>
        <w:t xml:space="preserve">dipendente, </w:t>
      </w:r>
      <w:r w:rsidR="006550DB" w:rsidRPr="004A7669">
        <w:rPr>
          <w:rFonts w:ascii="Eurostile LT" w:hAnsi="Eurostile LT"/>
          <w:color w:val="auto"/>
        </w:rPr>
        <w:t xml:space="preserve">con rapporto di lavoro </w:t>
      </w:r>
      <w:r w:rsidRPr="004A7669">
        <w:rPr>
          <w:rFonts w:ascii="Eurostile LT" w:hAnsi="Eurostile LT"/>
          <w:color w:val="auto"/>
        </w:rPr>
        <w:t xml:space="preserve">a tempo indeterminato o a tempo determinato, </w:t>
      </w:r>
      <w:r w:rsidR="006550DB" w:rsidRPr="004A7669">
        <w:rPr>
          <w:rFonts w:ascii="Eurostile LT" w:hAnsi="Eurostile LT"/>
          <w:color w:val="auto"/>
        </w:rPr>
        <w:t xml:space="preserve">dell’Istituto </w:t>
      </w:r>
      <w:r w:rsidRPr="004A7669">
        <w:rPr>
          <w:rFonts w:ascii="Eurostile LT" w:hAnsi="Eurostile LT"/>
          <w:color w:val="auto"/>
        </w:rPr>
        <w:t xml:space="preserve">Nazionale di </w:t>
      </w:r>
      <w:r w:rsidR="0009622E" w:rsidRPr="004A7669">
        <w:rPr>
          <w:rFonts w:ascii="Eurostile LT" w:hAnsi="Eurostile LT"/>
          <w:color w:val="auto"/>
        </w:rPr>
        <w:t>Astrofisica</w:t>
      </w:r>
      <w:r w:rsidR="000D5B93" w:rsidRPr="004A7669">
        <w:rPr>
          <w:rFonts w:ascii="Eurostile LT" w:hAnsi="Eurostile LT"/>
          <w:color w:val="auto"/>
        </w:rPr>
        <w:t xml:space="preserve"> (nel caso in cui il candidato sia dipendente del predetto Istituto deve indicare profilo e livello di inquadramento, Struttura di Ricerca o articolazione organizzativa della Amministrazione Centrale nella quale presta servizio)</w:t>
      </w:r>
      <w:r w:rsidRPr="004A7669">
        <w:rPr>
          <w:rFonts w:ascii="Eurostile LT" w:hAnsi="Eurostile LT"/>
          <w:color w:val="auto"/>
        </w:rPr>
        <w:t>;</w:t>
      </w:r>
    </w:p>
    <w:p w14:paraId="74131175" w14:textId="77777777" w:rsidR="00CA1288" w:rsidRPr="004A7669" w:rsidRDefault="00CA1288" w:rsidP="002C0C34">
      <w:pPr>
        <w:numPr>
          <w:ilvl w:val="0"/>
          <w:numId w:val="1"/>
        </w:numPr>
        <w:spacing w:after="14"/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di non essere titolare di assegno per lo svolgimento di attività di ricerca o di borsa di studio presso l’Istituto Nazionale di Astrofisica;</w:t>
      </w:r>
    </w:p>
    <w:p w14:paraId="2AA64E30" w14:textId="56D45B44" w:rsidR="00CA1288" w:rsidRPr="004A7669" w:rsidRDefault="00CA1288" w:rsidP="002C0C34">
      <w:pPr>
        <w:numPr>
          <w:ilvl w:val="0"/>
          <w:numId w:val="1"/>
        </w:numPr>
        <w:spacing w:after="14"/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di non essere associato all’Istituto Nazionale di Astrofisica </w:t>
      </w:r>
      <w:r w:rsidR="000D5B93" w:rsidRPr="004A7669">
        <w:rPr>
          <w:rFonts w:ascii="Eurostile LT" w:hAnsi="Eurostile LT"/>
          <w:color w:val="auto"/>
        </w:rPr>
        <w:t xml:space="preserve">con </w:t>
      </w:r>
      <w:r w:rsidRPr="004A7669">
        <w:rPr>
          <w:rFonts w:ascii="Eurostile LT" w:hAnsi="Eurostile LT"/>
          <w:color w:val="auto"/>
        </w:rPr>
        <w:t>incarico di ricerca;</w:t>
      </w:r>
    </w:p>
    <w:p w14:paraId="14D171E7" w14:textId="433BF4D0" w:rsidR="00D821D1" w:rsidRPr="004A7669" w:rsidRDefault="00FE3F5A" w:rsidP="002C0C34">
      <w:pPr>
        <w:numPr>
          <w:ilvl w:val="0"/>
          <w:numId w:val="1"/>
        </w:numPr>
        <w:spacing w:after="14"/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di non avere </w:t>
      </w:r>
      <w:r w:rsidR="006550DB" w:rsidRPr="004A7669">
        <w:rPr>
          <w:rFonts w:ascii="Eurostile LT" w:hAnsi="Eurostile LT"/>
          <w:color w:val="auto"/>
        </w:rPr>
        <w:t xml:space="preserve">rapporti di coniugio, di convivenza, di parentela entro il quarto grado ovvero di affinità entro il secondo grado con dipendenti o associati, con incarico di ricerca, presso </w:t>
      </w:r>
      <w:r w:rsidR="00123217" w:rsidRPr="004A7669">
        <w:rPr>
          <w:rFonts w:ascii="Eurostile LT" w:hAnsi="Eurostile LT"/>
          <w:color w:val="auto"/>
        </w:rPr>
        <w:t>l’Istituto Nazionale di Astrofisica</w:t>
      </w:r>
      <w:r w:rsidR="006550DB" w:rsidRPr="004A7669">
        <w:rPr>
          <w:rFonts w:ascii="Eurostile LT" w:hAnsi="Eurostile LT"/>
          <w:color w:val="auto"/>
        </w:rPr>
        <w:t>, con gli Organi di Indirizzo Politico-Amministrativo e/o con gli Organi Gestionali del medesimo Istituto</w:t>
      </w:r>
      <w:r w:rsidRPr="004A7669">
        <w:rPr>
          <w:rFonts w:ascii="Eurostile LT" w:hAnsi="Eurostile LT"/>
          <w:color w:val="auto"/>
        </w:rPr>
        <w:t>;</w:t>
      </w:r>
    </w:p>
    <w:p w14:paraId="420B5B9F" w14:textId="6E76DE5C" w:rsidR="00D821D1" w:rsidRPr="004A7669" w:rsidRDefault="00FE3F5A" w:rsidP="002C0C34">
      <w:pPr>
        <w:numPr>
          <w:ilvl w:val="0"/>
          <w:numId w:val="1"/>
        </w:numPr>
        <w:spacing w:after="14"/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che tutte le informazioni contenute nel </w:t>
      </w:r>
      <w:r w:rsidR="006550DB" w:rsidRPr="004A7669">
        <w:rPr>
          <w:rFonts w:ascii="Eurostile LT" w:hAnsi="Eurostile LT"/>
          <w:i/>
          <w:color w:val="auto"/>
        </w:rPr>
        <w:t>curriculum vitae</w:t>
      </w:r>
      <w:r w:rsidR="006550DB" w:rsidRPr="004A7669">
        <w:rPr>
          <w:rFonts w:ascii="Eurostile LT" w:hAnsi="Eurostile LT"/>
          <w:color w:val="auto"/>
        </w:rPr>
        <w:t xml:space="preserve"> in formato europeo e negli altri documenti</w:t>
      </w:r>
      <w:r w:rsidRPr="004A7669">
        <w:rPr>
          <w:rFonts w:ascii="Eurostile LT" w:hAnsi="Eurostile LT"/>
          <w:color w:val="auto"/>
        </w:rPr>
        <w:t xml:space="preserve"> allegat</w:t>
      </w:r>
      <w:r w:rsidR="006550DB" w:rsidRPr="004A7669">
        <w:rPr>
          <w:rFonts w:ascii="Eurostile LT" w:hAnsi="Eurostile LT"/>
          <w:color w:val="auto"/>
        </w:rPr>
        <w:t>i</w:t>
      </w:r>
      <w:r w:rsidRPr="004A7669">
        <w:rPr>
          <w:rFonts w:ascii="Eurostile LT" w:hAnsi="Eurostile LT"/>
          <w:color w:val="auto"/>
        </w:rPr>
        <w:t xml:space="preserve"> alla domanda di partecipazione a</w:t>
      </w:r>
      <w:r w:rsidR="006550DB" w:rsidRPr="004A7669">
        <w:rPr>
          <w:rFonts w:ascii="Eurostile LT" w:hAnsi="Eurostile LT"/>
          <w:color w:val="auto"/>
        </w:rPr>
        <w:t>lla procedura di selezione</w:t>
      </w:r>
      <w:r w:rsidRPr="004A7669">
        <w:rPr>
          <w:rFonts w:ascii="Eurostile LT" w:hAnsi="Eurostile LT"/>
          <w:color w:val="auto"/>
        </w:rPr>
        <w:t xml:space="preserve"> corrispondono a verità.</w:t>
      </w:r>
    </w:p>
    <w:p w14:paraId="7AD47EA1" w14:textId="77777777" w:rsidR="009A3A15" w:rsidRPr="004A7669" w:rsidRDefault="009A3A15">
      <w:pPr>
        <w:spacing w:after="126"/>
        <w:ind w:left="-4" w:right="0"/>
        <w:rPr>
          <w:rFonts w:ascii="Eurostile LT" w:hAnsi="Eurostile LT"/>
          <w:color w:val="auto"/>
        </w:rPr>
      </w:pPr>
    </w:p>
    <w:p w14:paraId="115C6413" w14:textId="4B1B8BF1" w:rsidR="00D821D1" w:rsidRPr="004A7669" w:rsidRDefault="006550DB">
      <w:pPr>
        <w:spacing w:after="126"/>
        <w:ind w:left="-4" w:right="0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Sono a</w:t>
      </w:r>
      <w:r w:rsidR="00FE3F5A" w:rsidRPr="004A7669">
        <w:rPr>
          <w:rFonts w:ascii="Eurostile LT" w:hAnsi="Eurostile LT"/>
          <w:color w:val="auto"/>
        </w:rPr>
        <w:t>llega</w:t>
      </w:r>
      <w:r w:rsidRPr="004A7669">
        <w:rPr>
          <w:rFonts w:ascii="Eurostile LT" w:hAnsi="Eurostile LT"/>
          <w:color w:val="auto"/>
        </w:rPr>
        <w:t>ti</w:t>
      </w:r>
      <w:r w:rsidR="00FE3F5A" w:rsidRPr="004A7669">
        <w:rPr>
          <w:rFonts w:ascii="Eurostile LT" w:hAnsi="Eurostile LT"/>
          <w:color w:val="auto"/>
        </w:rPr>
        <w:t xml:space="preserve"> alla presente</w:t>
      </w:r>
      <w:r w:rsidRPr="004A7669">
        <w:rPr>
          <w:rFonts w:ascii="Eurostile LT" w:hAnsi="Eurostile LT"/>
          <w:color w:val="auto"/>
        </w:rPr>
        <w:t xml:space="preserve"> domanda</w:t>
      </w:r>
      <w:r w:rsidR="00FE3F5A" w:rsidRPr="004A7669">
        <w:rPr>
          <w:rFonts w:ascii="Eurostile LT" w:hAnsi="Eurostile LT"/>
          <w:color w:val="auto"/>
        </w:rPr>
        <w:t xml:space="preserve">: </w:t>
      </w:r>
    </w:p>
    <w:p w14:paraId="2077E181" w14:textId="77777777" w:rsidR="00D821D1" w:rsidRPr="004A7669" w:rsidRDefault="00FE3F5A" w:rsidP="002C0C34">
      <w:pPr>
        <w:numPr>
          <w:ilvl w:val="0"/>
          <w:numId w:val="2"/>
        </w:numPr>
        <w:spacing w:after="33"/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copia del documento di riconoscimento in corso di validità;</w:t>
      </w:r>
    </w:p>
    <w:p w14:paraId="3212D8F9" w14:textId="3A8DF31F" w:rsidR="00D821D1" w:rsidRPr="004A7669" w:rsidRDefault="00FE3F5A" w:rsidP="002C0C34">
      <w:pPr>
        <w:numPr>
          <w:ilvl w:val="0"/>
          <w:numId w:val="2"/>
        </w:numPr>
        <w:spacing w:after="33"/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i/>
          <w:color w:val="auto"/>
        </w:rPr>
        <w:t>curriculum vitae</w:t>
      </w:r>
      <w:r w:rsidRPr="004A7669">
        <w:rPr>
          <w:rFonts w:ascii="Eurostile LT" w:hAnsi="Eurostile LT"/>
          <w:color w:val="auto"/>
        </w:rPr>
        <w:t xml:space="preserve"> datato e sottoscritto;</w:t>
      </w:r>
    </w:p>
    <w:p w14:paraId="181A8A66" w14:textId="77777777" w:rsidR="00D821D1" w:rsidRPr="004A7669" w:rsidRDefault="00FE3F5A" w:rsidP="002C0C34">
      <w:pPr>
        <w:numPr>
          <w:ilvl w:val="0"/>
          <w:numId w:val="2"/>
        </w:numPr>
        <w:spacing w:after="33"/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ulteriore documentazione.......................................................; </w:t>
      </w:r>
    </w:p>
    <w:p w14:paraId="4D3C1889" w14:textId="3D31DB0F" w:rsidR="00D821D1" w:rsidRPr="004A7669" w:rsidRDefault="00FE3F5A" w:rsidP="002C0C34">
      <w:pPr>
        <w:numPr>
          <w:ilvl w:val="0"/>
          <w:numId w:val="2"/>
        </w:numPr>
        <w:spacing w:after="342"/>
        <w:ind w:left="567" w:right="0" w:hanging="567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elenco di tutti i documenti presentati in allegato alla domanda</w:t>
      </w:r>
      <w:r w:rsidR="00E72795" w:rsidRPr="004A7669">
        <w:rPr>
          <w:rFonts w:ascii="Eurostile LT" w:hAnsi="Eurostile LT"/>
          <w:color w:val="auto"/>
        </w:rPr>
        <w:t>.</w:t>
      </w:r>
    </w:p>
    <w:p w14:paraId="1586236D" w14:textId="680F5631" w:rsidR="00D821D1" w:rsidRPr="004A7669" w:rsidRDefault="00FE3F5A">
      <w:pPr>
        <w:spacing w:after="315"/>
        <w:ind w:left="-4" w:right="0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Il/la sottoscritto/a dichiara inoltre che qualsiasi comunicazione relativa alla presente procedura </w:t>
      </w:r>
      <w:r w:rsidR="006550DB" w:rsidRPr="004A7669">
        <w:rPr>
          <w:rFonts w:ascii="Eurostile LT" w:hAnsi="Eurostile LT"/>
          <w:color w:val="auto"/>
        </w:rPr>
        <w:t>può essere trasmessa al seguente indirizzo di</w:t>
      </w:r>
      <w:r w:rsidRPr="004A7669">
        <w:rPr>
          <w:rFonts w:ascii="Eurostile LT" w:hAnsi="Eurostile LT"/>
          <w:color w:val="auto"/>
        </w:rPr>
        <w:t xml:space="preserve"> Posta Elettronica Certificata personale (PEC) o, in alternativa, </w:t>
      </w:r>
      <w:r w:rsidR="006550DB" w:rsidRPr="004A7669">
        <w:rPr>
          <w:rFonts w:ascii="Eurostile LT" w:hAnsi="Eurostile LT"/>
          <w:color w:val="auto"/>
        </w:rPr>
        <w:t xml:space="preserve">al seguente indirizzo di </w:t>
      </w:r>
      <w:r w:rsidRPr="004A7669">
        <w:rPr>
          <w:rFonts w:ascii="Eurostile LT" w:hAnsi="Eurostile LT"/>
          <w:color w:val="auto"/>
        </w:rPr>
        <w:t xml:space="preserve">Posta Elettronica Ordinaria (PEO), impegnandosi a comunicare eventuali variazioni successive: </w:t>
      </w:r>
    </w:p>
    <w:p w14:paraId="5609D667" w14:textId="77777777" w:rsidR="00D821D1" w:rsidRPr="004A7669" w:rsidRDefault="00FE3F5A">
      <w:pPr>
        <w:spacing w:after="10"/>
        <w:ind w:left="226" w:right="0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PEC </w:t>
      </w:r>
    </w:p>
    <w:p w14:paraId="52730409" w14:textId="77777777" w:rsidR="00D821D1" w:rsidRPr="004A7669" w:rsidRDefault="00FE3F5A">
      <w:pPr>
        <w:tabs>
          <w:tab w:val="center" w:pos="424"/>
          <w:tab w:val="right" w:pos="9123"/>
        </w:tabs>
        <w:spacing w:after="287"/>
        <w:ind w:left="0" w:right="0" w:firstLine="0"/>
        <w:jc w:val="left"/>
        <w:rPr>
          <w:rFonts w:ascii="Eurostile LT" w:hAnsi="Eurostile LT"/>
          <w:color w:val="auto"/>
        </w:rPr>
      </w:pPr>
      <w:r w:rsidRPr="004A7669">
        <w:rPr>
          <w:rFonts w:ascii="Eurostile LT" w:eastAsia="Calibri" w:hAnsi="Eurostile LT" w:cs="Calibri"/>
          <w:color w:val="auto"/>
        </w:rPr>
        <w:tab/>
      </w:r>
      <w:r w:rsidRPr="004A7669">
        <w:rPr>
          <w:rFonts w:ascii="Eurostile LT" w:hAnsi="Eurostile LT"/>
          <w:color w:val="auto"/>
        </w:rPr>
        <w:t xml:space="preserve">PEO </w:t>
      </w:r>
      <w:r w:rsidRPr="004A7669">
        <w:rPr>
          <w:rFonts w:ascii="Eurostile LT" w:hAnsi="Eurostile LT"/>
          <w:color w:val="auto"/>
        </w:rPr>
        <w:tab/>
      </w:r>
      <w:r w:rsidRPr="004A7669">
        <w:rPr>
          <w:rFonts w:ascii="Eurostile LT" w:eastAsia="Calibri" w:hAnsi="Eurostile LT" w:cs="Calibri"/>
          <w:noProof/>
          <w:color w:val="auto"/>
        </w:rPr>
        <mc:AlternateContent>
          <mc:Choice Requires="wpg">
            <w:drawing>
              <wp:inline distT="0" distB="0" distL="0" distR="0" wp14:anchorId="42D96BA0" wp14:editId="2A02B776">
                <wp:extent cx="4981957" cy="196609"/>
                <wp:effectExtent l="0" t="0" r="0" b="0"/>
                <wp:docPr id="4483" name="Group 4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1957" cy="196609"/>
                          <a:chOff x="0" y="0"/>
                          <a:chExt cx="4981957" cy="196609"/>
                        </a:xfrm>
                      </wpg:grpSpPr>
                      <wps:wsp>
                        <wps:cNvPr id="5833" name="Shape 5833"/>
                        <wps:cNvSpPr/>
                        <wps:spPr>
                          <a:xfrm>
                            <a:off x="9144" y="0"/>
                            <a:ext cx="49728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813" h="9144">
                                <a:moveTo>
                                  <a:pt x="0" y="0"/>
                                </a:moveTo>
                                <a:lnTo>
                                  <a:pt x="4972813" y="0"/>
                                </a:lnTo>
                                <a:lnTo>
                                  <a:pt x="49728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4" name="Shape 5834"/>
                        <wps:cNvSpPr/>
                        <wps:spPr>
                          <a:xfrm>
                            <a:off x="0" y="190513"/>
                            <a:ext cx="49819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1957" h="9144">
                                <a:moveTo>
                                  <a:pt x="0" y="0"/>
                                </a:moveTo>
                                <a:lnTo>
                                  <a:pt x="4981957" y="0"/>
                                </a:lnTo>
                                <a:lnTo>
                                  <a:pt x="49819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group id="Group 4483" style="width:392.28pt;height:15.481pt;mso-position-horizontal-relative:char;mso-position-vertical-relative:line" coordsize="49819,1966">
                <v:shape id="Shape 5835" style="position:absolute;width:49728;height:91;left:91;top:0;" coordsize="4972813,9144" path="m0,0l4972813,0l4972813,9144l0,9144l0,0">
                  <v:stroke weight="0pt" endcap="flat" joinstyle="miter" miterlimit="10" on="false" color="#000000" opacity="0"/>
                  <v:fill on="true" color="#000000"/>
                </v:shape>
                <v:shape id="Shape 5836" style="position:absolute;width:49819;height:91;left:0;top:1905;" coordsize="4981957,9144" path="m0,0l4981957,0l49819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16EA636" w14:textId="731EB29E" w:rsidR="00D821D1" w:rsidRPr="004A7669" w:rsidRDefault="00FE3F5A">
      <w:pPr>
        <w:spacing w:after="315"/>
        <w:ind w:left="-4" w:right="0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Il/la sottoscritto/a dichiara altresì di essere stato informato che i dati personali forniti saranno trattati nel rispetto d</w:t>
      </w:r>
      <w:r w:rsidR="006550DB" w:rsidRPr="004A7669">
        <w:rPr>
          <w:rFonts w:ascii="Eurostile LT" w:hAnsi="Eurostile LT"/>
          <w:color w:val="auto"/>
        </w:rPr>
        <w:t>i quanto previsto dall’articolo 11 dell</w:t>
      </w:r>
      <w:r w:rsidR="00123217" w:rsidRPr="004A7669">
        <w:rPr>
          <w:rFonts w:ascii="Eurostile LT" w:hAnsi="Eurostile LT"/>
          <w:color w:val="auto"/>
        </w:rPr>
        <w:t>’Avviso di Selezione.</w:t>
      </w:r>
      <w:r w:rsidR="006550DB" w:rsidRPr="004A7669">
        <w:rPr>
          <w:rFonts w:ascii="Eurostile LT" w:hAnsi="Eurostile LT"/>
          <w:color w:val="auto"/>
        </w:rPr>
        <w:t xml:space="preserve"> </w:t>
      </w:r>
      <w:r w:rsidRPr="004A7669">
        <w:rPr>
          <w:rFonts w:ascii="Eurostile LT" w:hAnsi="Eurostile LT"/>
          <w:color w:val="auto"/>
        </w:rPr>
        <w:t xml:space="preserve"> </w:t>
      </w:r>
    </w:p>
    <w:p w14:paraId="2CEB3066" w14:textId="77777777" w:rsidR="00D821D1" w:rsidRPr="004A7669" w:rsidRDefault="00FE3F5A">
      <w:pPr>
        <w:spacing w:after="10"/>
        <w:ind w:left="226" w:right="0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 xml:space="preserve">Data </w:t>
      </w:r>
    </w:p>
    <w:p w14:paraId="55AC772B" w14:textId="77777777" w:rsidR="00D821D1" w:rsidRPr="004A7669" w:rsidRDefault="00FE3F5A">
      <w:pPr>
        <w:spacing w:after="344" w:line="259" w:lineRule="auto"/>
        <w:ind w:left="946" w:right="0" w:firstLine="0"/>
        <w:jc w:val="left"/>
        <w:rPr>
          <w:rFonts w:ascii="Eurostile LT" w:hAnsi="Eurostile LT"/>
          <w:color w:val="auto"/>
        </w:rPr>
      </w:pPr>
      <w:r w:rsidRPr="004A7669">
        <w:rPr>
          <w:rFonts w:ascii="Eurostile LT" w:eastAsia="Calibri" w:hAnsi="Eurostile LT" w:cs="Calibri"/>
          <w:noProof/>
          <w:color w:val="auto"/>
        </w:rPr>
        <mc:AlternateContent>
          <mc:Choice Requires="wpg">
            <w:drawing>
              <wp:inline distT="0" distB="0" distL="0" distR="0" wp14:anchorId="4544F7A5" wp14:editId="01DD3D40">
                <wp:extent cx="1179576" cy="6096"/>
                <wp:effectExtent l="0" t="0" r="0" b="0"/>
                <wp:docPr id="4484" name="Group 4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9576" cy="6096"/>
                          <a:chOff x="0" y="0"/>
                          <a:chExt cx="1179576" cy="6096"/>
                        </a:xfrm>
                      </wpg:grpSpPr>
                      <wps:wsp>
                        <wps:cNvPr id="5837" name="Shape 5837"/>
                        <wps:cNvSpPr/>
                        <wps:spPr>
                          <a:xfrm>
                            <a:off x="0" y="0"/>
                            <a:ext cx="1179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9576" h="9144">
                                <a:moveTo>
                                  <a:pt x="0" y="0"/>
                                </a:moveTo>
                                <a:lnTo>
                                  <a:pt x="1179576" y="0"/>
                                </a:lnTo>
                                <a:lnTo>
                                  <a:pt x="1179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group id="Group 4484" style="width:92.88pt;height:0.480011pt;mso-position-horizontal-relative:char;mso-position-vertical-relative:line" coordsize="11795,60">
                <v:shape id="Shape 5838" style="position:absolute;width:11795;height:91;left:0;top:0;" coordsize="1179576,9144" path="m0,0l1179576,0l11795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4649CB7" w14:textId="77777777" w:rsidR="00D821D1" w:rsidRPr="004A7669" w:rsidRDefault="00FE3F5A">
      <w:pPr>
        <w:spacing w:after="53" w:line="259" w:lineRule="auto"/>
        <w:ind w:left="103" w:right="1116"/>
        <w:jc w:val="right"/>
        <w:rPr>
          <w:rFonts w:ascii="Eurostile LT" w:hAnsi="Eurostile LT"/>
          <w:color w:val="auto"/>
        </w:rPr>
      </w:pPr>
      <w:r w:rsidRPr="004A7669">
        <w:rPr>
          <w:rFonts w:ascii="Eurostile LT" w:hAnsi="Eurostile LT"/>
          <w:color w:val="auto"/>
        </w:rPr>
        <w:t>*FIRMA</w:t>
      </w:r>
    </w:p>
    <w:p w14:paraId="32DCE821" w14:textId="77777777" w:rsidR="00D821D1" w:rsidRPr="004A7669" w:rsidRDefault="00FE3F5A">
      <w:pPr>
        <w:spacing w:after="924" w:line="259" w:lineRule="auto"/>
        <w:ind w:left="6331" w:right="0" w:firstLine="0"/>
        <w:jc w:val="left"/>
        <w:rPr>
          <w:rFonts w:ascii="Eurostile LT" w:hAnsi="Eurostile LT"/>
          <w:color w:val="auto"/>
        </w:rPr>
      </w:pPr>
      <w:r w:rsidRPr="004A7669">
        <w:rPr>
          <w:rFonts w:ascii="Eurostile LT" w:eastAsia="Calibri" w:hAnsi="Eurostile LT" w:cs="Calibri"/>
          <w:noProof/>
          <w:color w:val="auto"/>
        </w:rPr>
        <mc:AlternateContent>
          <mc:Choice Requires="wpg">
            <w:drawing>
              <wp:inline distT="0" distB="0" distL="0" distR="0" wp14:anchorId="1F837E98" wp14:editId="129C457F">
                <wp:extent cx="1719072" cy="6096"/>
                <wp:effectExtent l="0" t="0" r="0" b="0"/>
                <wp:docPr id="4485" name="Group 4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9072" cy="6096"/>
                          <a:chOff x="0" y="0"/>
                          <a:chExt cx="1719072" cy="6096"/>
                        </a:xfrm>
                      </wpg:grpSpPr>
                      <wps:wsp>
                        <wps:cNvPr id="5839" name="Shape 5839"/>
                        <wps:cNvSpPr/>
                        <wps:spPr>
                          <a:xfrm>
                            <a:off x="0" y="0"/>
                            <a:ext cx="17190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072" h="9144">
                                <a:moveTo>
                                  <a:pt x="0" y="0"/>
                                </a:moveTo>
                                <a:lnTo>
                                  <a:pt x="1719072" y="0"/>
                                </a:lnTo>
                                <a:lnTo>
                                  <a:pt x="17190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<w:pict>
              <v:group id="Group 4485" style="width:135.36pt;height:0.480011pt;mso-position-horizontal-relative:char;mso-position-vertical-relative:line" coordsize="17190,60">
                <v:shape id="Shape 5840" style="position:absolute;width:17190;height:91;left:0;top:0;" coordsize="1719072,9144" path="m0,0l1719072,0l171907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3FB1821" w14:textId="7C300428" w:rsidR="00D821D1" w:rsidRDefault="00FE3F5A" w:rsidP="00271F3B">
      <w:pPr>
        <w:spacing w:after="0" w:line="276" w:lineRule="auto"/>
        <w:ind w:left="0" w:right="0" w:firstLine="0"/>
        <w:rPr>
          <w:rFonts w:ascii="Eurostile LT" w:eastAsia="Verdana" w:hAnsi="Eurostile LT" w:cs="Verdana"/>
          <w:color w:val="auto"/>
        </w:rPr>
      </w:pPr>
      <w:r w:rsidRPr="004A7669">
        <w:rPr>
          <w:rFonts w:ascii="Eurostile LT" w:hAnsi="Eurostile LT"/>
          <w:i/>
          <w:color w:val="auto"/>
        </w:rPr>
        <w:t>*la domanda potrà essere sottoscritta con firma digitale da chi ne risulti essere titolare oppure, in alternativa, con firma autografa</w:t>
      </w:r>
      <w:r w:rsidRPr="004A7669">
        <w:rPr>
          <w:rFonts w:ascii="Eurostile LT" w:eastAsia="Verdana" w:hAnsi="Eurostile LT" w:cs="Verdana"/>
          <w:color w:val="auto"/>
        </w:rPr>
        <w:t xml:space="preserve">2 </w:t>
      </w:r>
    </w:p>
    <w:p w14:paraId="591C5E5A" w14:textId="77777777" w:rsidR="004A7669" w:rsidRPr="004A7669" w:rsidRDefault="004A7669" w:rsidP="00271F3B">
      <w:pPr>
        <w:spacing w:after="0" w:line="276" w:lineRule="auto"/>
        <w:ind w:left="0" w:right="0" w:firstLine="0"/>
        <w:rPr>
          <w:rFonts w:ascii="Eurostile LT" w:hAnsi="Eurostile LT"/>
          <w:color w:val="auto"/>
        </w:rPr>
      </w:pPr>
    </w:p>
    <w:sectPr w:rsidR="004A7669" w:rsidRPr="004A76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899" w:h="16841"/>
      <w:pgMar w:top="766" w:right="1358" w:bottom="53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28E32" w14:textId="77777777" w:rsidR="007E4B00" w:rsidRDefault="007E4B00">
      <w:pPr>
        <w:spacing w:after="0" w:line="240" w:lineRule="auto"/>
      </w:pPr>
      <w:r>
        <w:separator/>
      </w:r>
    </w:p>
  </w:endnote>
  <w:endnote w:type="continuationSeparator" w:id="0">
    <w:p w14:paraId="52232F00" w14:textId="77777777" w:rsidR="007E4B00" w:rsidRDefault="007E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 LT">
    <w:altName w:val="Agency FB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42C8" w14:textId="77777777" w:rsidR="006C08D0" w:rsidRDefault="006C08D0">
    <w:pPr>
      <w:spacing w:after="0" w:line="232" w:lineRule="auto"/>
      <w:ind w:left="1128" w:right="1495" w:hanging="1128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9A66E4F" wp14:editId="60E2C136">
          <wp:simplePos x="0" y="0"/>
          <wp:positionH relativeFrom="page">
            <wp:posOffset>814068</wp:posOffset>
          </wp:positionH>
          <wp:positionV relativeFrom="page">
            <wp:posOffset>10182289</wp:posOffset>
          </wp:positionV>
          <wp:extent cx="355600" cy="35560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600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FFFFFF"/>
        <w:sz w:val="18"/>
        <w:vertAlign w:val="superscript"/>
      </w:rPr>
      <w:t xml:space="preserve">INFN – </w:t>
    </w:r>
    <w:proofErr w:type="spellStart"/>
    <w:r>
      <w:rPr>
        <w:rFonts w:ascii="Arial" w:eastAsia="Arial" w:hAnsi="Arial" w:cs="Arial"/>
        <w:color w:val="FFFFFF"/>
        <w:sz w:val="18"/>
        <w:vertAlign w:val="superscript"/>
      </w:rPr>
      <w:t>Ammini</w:t>
    </w:r>
    <w:proofErr w:type="spellEnd"/>
    <w:r>
      <w:rPr>
        <w:rFonts w:ascii="Arial" w:eastAsia="Arial" w:hAnsi="Arial" w:cs="Arial"/>
        <w:color w:val="FFFFFF"/>
        <w:sz w:val="18"/>
        <w:vertAlign w:val="superscript"/>
      </w:rPr>
      <w:t xml:space="preserve"> </w:t>
    </w:r>
    <w:r>
      <w:rPr>
        <w:rFonts w:ascii="Arial" w:eastAsia="Arial" w:hAnsi="Arial" w:cs="Arial"/>
        <w:color w:val="FFFFFF"/>
        <w:sz w:val="18"/>
        <w:vertAlign w:val="superscript"/>
      </w:rPr>
      <w:tab/>
    </w:r>
    <w:r>
      <w:rPr>
        <w:rFonts w:ascii="Calibri" w:eastAsia="Calibri" w:hAnsi="Calibri" w:cs="Calibri"/>
        <w:color w:val="404040"/>
        <w:sz w:val="18"/>
      </w:rPr>
      <w:t xml:space="preserve">Istituto Nazionale di Fisica Nucleare </w:t>
    </w:r>
    <w:r>
      <w:rPr>
        <w:rFonts w:ascii="Calibri" w:eastAsia="Calibri" w:hAnsi="Calibri" w:cs="Calibri"/>
        <w:color w:val="404040"/>
        <w:sz w:val="18"/>
      </w:rPr>
      <w:tab/>
    </w:r>
    <w:r>
      <w:rPr>
        <w:rFonts w:ascii="Calibri" w:eastAsia="Calibri" w:hAnsi="Calibri" w:cs="Calibri"/>
        <w:color w:val="262626"/>
        <w:sz w:val="14"/>
      </w:rPr>
      <w:t xml:space="preserve">Via Enrico Fermi, 54 – 00044 Frascati (Roma) </w:t>
    </w:r>
    <w:r>
      <w:rPr>
        <w:rFonts w:ascii="Calibri" w:eastAsia="Calibri" w:hAnsi="Calibri" w:cs="Calibri"/>
        <w:color w:val="404040"/>
        <w:sz w:val="18"/>
      </w:rPr>
      <w:t xml:space="preserve">codice fiscale </w:t>
    </w:r>
    <w:proofErr w:type="gramStart"/>
    <w:r>
      <w:rPr>
        <w:rFonts w:ascii="Calibri" w:eastAsia="Calibri" w:hAnsi="Calibri" w:cs="Calibri"/>
        <w:color w:val="404040"/>
        <w:sz w:val="18"/>
      </w:rPr>
      <w:t>84001850589</w:t>
    </w:r>
    <w:r>
      <w:rPr>
        <w:rFonts w:ascii="Cambria" w:eastAsia="Cambria" w:hAnsi="Cambria" w:cs="Cambria"/>
        <w:sz w:val="34"/>
        <w:vertAlign w:val="subscript"/>
      </w:rPr>
      <w:t xml:space="preserve">  </w:t>
    </w:r>
    <w:r>
      <w:rPr>
        <w:rFonts w:ascii="Cambria" w:eastAsia="Cambria" w:hAnsi="Cambria" w:cs="Cambria"/>
        <w:sz w:val="34"/>
        <w:vertAlign w:val="subscript"/>
      </w:rPr>
      <w:tab/>
    </w:r>
    <w:proofErr w:type="gramEnd"/>
    <w:r>
      <w:rPr>
        <w:rFonts w:ascii="Calibri" w:eastAsia="Calibri" w:hAnsi="Calibri" w:cs="Calibri"/>
        <w:color w:val="262626"/>
        <w:sz w:val="14"/>
      </w:rPr>
      <w:t>tel. +39 06 94032500 - www.ac.infn.it</w:t>
    </w:r>
    <w:r>
      <w:rPr>
        <w:rFonts w:ascii="Cambria" w:eastAsia="Cambria" w:hAnsi="Cambria" w:cs="Cambri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D54B1" w14:textId="591FC73C" w:rsidR="006C08D0" w:rsidRDefault="006C08D0">
    <w:pPr>
      <w:spacing w:after="0" w:line="232" w:lineRule="auto"/>
      <w:ind w:left="1128" w:right="1495" w:hanging="1128"/>
      <w:jc w:val="left"/>
    </w:pPr>
    <w:r>
      <w:rPr>
        <w:rFonts w:ascii="Arial" w:eastAsia="Arial" w:hAnsi="Arial" w:cs="Arial"/>
        <w:color w:val="FFFFFF"/>
        <w:sz w:val="18"/>
        <w:vertAlign w:val="superscript"/>
      </w:rPr>
      <w:t xml:space="preserve">INFN – </w:t>
    </w:r>
    <w:r>
      <w:rPr>
        <w:rFonts w:ascii="Arial" w:eastAsia="Arial" w:hAnsi="Arial" w:cs="Arial"/>
        <w:color w:val="FFFFFF"/>
        <w:sz w:val="18"/>
        <w:vertAlign w:val="superscript"/>
      </w:rPr>
      <w:tab/>
    </w:r>
    <w:r>
      <w:rPr>
        <w:rFonts w:ascii="Cambria" w:eastAsia="Cambria" w:hAnsi="Cambria" w:cs="Cambri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73D53" w14:textId="77777777" w:rsidR="006C08D0" w:rsidRDefault="006C08D0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82291" w14:textId="77777777" w:rsidR="006C08D0" w:rsidRDefault="006C08D0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B0C83" w14:textId="77777777" w:rsidR="006C08D0" w:rsidRDefault="006C08D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33289" w14:textId="77777777" w:rsidR="007E4B00" w:rsidRDefault="007E4B00">
      <w:pPr>
        <w:spacing w:after="0" w:line="240" w:lineRule="auto"/>
      </w:pPr>
      <w:r>
        <w:separator/>
      </w:r>
    </w:p>
  </w:footnote>
  <w:footnote w:type="continuationSeparator" w:id="0">
    <w:p w14:paraId="29A687BC" w14:textId="77777777" w:rsidR="007E4B00" w:rsidRDefault="007E4B00">
      <w:pPr>
        <w:spacing w:after="0" w:line="240" w:lineRule="auto"/>
      </w:pPr>
      <w:r>
        <w:continuationSeparator/>
      </w:r>
    </w:p>
  </w:footnote>
  <w:footnote w:id="1">
    <w:p w14:paraId="06D1651A" w14:textId="6C0B333C" w:rsidR="006C08D0" w:rsidRPr="00313ACC" w:rsidRDefault="006C08D0" w:rsidP="004D1D03">
      <w:pPr>
        <w:pStyle w:val="CorpoA"/>
        <w:jc w:val="both"/>
        <w:rPr>
          <w:rFonts w:ascii="Eurostile LT" w:hAnsi="Eurostile LT" w:cs="Times New Roman"/>
          <w:sz w:val="20"/>
          <w:szCs w:val="20"/>
          <w:lang w:val="it-IT"/>
        </w:rPr>
      </w:pPr>
      <w:r w:rsidRPr="00313ACC">
        <w:rPr>
          <w:rStyle w:val="Rimandonotaapidipagina"/>
          <w:sz w:val="20"/>
          <w:szCs w:val="20"/>
        </w:rPr>
        <w:footnoteRef/>
      </w:r>
      <w:r w:rsidRPr="00D86F3F">
        <w:rPr>
          <w:sz w:val="20"/>
          <w:szCs w:val="20"/>
          <w:lang w:val="it-IT"/>
        </w:rPr>
        <w:t xml:space="preserve"> I</w:t>
      </w:r>
      <w:r w:rsidRPr="00313ACC">
        <w:rPr>
          <w:rFonts w:ascii="Eurostile LT" w:hAnsi="Eurostile LT" w:cs="Times New Roman"/>
          <w:sz w:val="20"/>
          <w:szCs w:val="20"/>
          <w:lang w:val="it-IT"/>
        </w:rPr>
        <w:t xml:space="preserve"> requisiti di cui al presente comma 1 (di carattere generale, professionale e scientifico) saranno accertati sulla base delle dichiarazioni rese nella Domanda - redatta secondo lo schema di cui all’Allegato A al presente Avviso) mediante dichiarazione sostitutiva in conformità delle norme di cui al Decreto del Presidente della Repubblica 28 dicembre 2000, numero 445, e successive modifiche ed integrazioni.</w:t>
      </w:r>
    </w:p>
    <w:p w14:paraId="2A2047D3" w14:textId="77777777" w:rsidR="006C08D0" w:rsidRDefault="006C08D0" w:rsidP="004D1D03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E3BF1" w14:textId="77777777" w:rsidR="006C08D0" w:rsidRDefault="006C08D0">
    <w:pPr>
      <w:spacing w:after="0" w:line="259" w:lineRule="auto"/>
      <w:ind w:left="149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F90EBC0" wp14:editId="75B11F1B">
          <wp:simplePos x="0" y="0"/>
          <wp:positionH relativeFrom="page">
            <wp:posOffset>814068</wp:posOffset>
          </wp:positionH>
          <wp:positionV relativeFrom="page">
            <wp:posOffset>270510</wp:posOffset>
          </wp:positionV>
          <wp:extent cx="1209921" cy="647700"/>
          <wp:effectExtent l="0" t="0" r="0" b="0"/>
          <wp:wrapSquare wrapText="bothSides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921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20000"/>
        <w:sz w:val="20"/>
      </w:rPr>
      <w:t xml:space="preserve">Istituto Nazionale di Fisica Nucleare </w:t>
    </w:r>
  </w:p>
  <w:p w14:paraId="14AE5A41" w14:textId="77777777" w:rsidR="006C08D0" w:rsidRDefault="006C08D0">
    <w:pPr>
      <w:spacing w:after="0" w:line="259" w:lineRule="auto"/>
      <w:ind w:left="149" w:right="0" w:firstLine="0"/>
      <w:jc w:val="left"/>
    </w:pPr>
    <w:r>
      <w:rPr>
        <w:rFonts w:ascii="Calibri" w:eastAsia="Calibri" w:hAnsi="Calibri" w:cs="Calibri"/>
        <w:color w:val="0070C0"/>
        <w:sz w:val="14"/>
      </w:rPr>
      <w:t xml:space="preserve">AMMINISTRAZIONE CENTRALE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68CBF" w14:textId="77777777" w:rsidR="006C08D0" w:rsidRDefault="006C08D0" w:rsidP="009A3A15">
    <w:pPr>
      <w:spacing w:after="0" w:line="259" w:lineRule="auto"/>
      <w:ind w:left="0" w:right="0" w:firstLine="0"/>
      <w:jc w:val="left"/>
    </w:pPr>
  </w:p>
  <w:p w14:paraId="43367A9F" w14:textId="77777777" w:rsidR="006C08D0" w:rsidRDefault="006C08D0" w:rsidP="009A3A15">
    <w:pPr>
      <w:spacing w:after="0" w:line="259" w:lineRule="auto"/>
      <w:ind w:left="2273" w:right="0" w:firstLine="559"/>
      <w:jc w:val="left"/>
    </w:pPr>
  </w:p>
  <w:p w14:paraId="7BB49AC7" w14:textId="5E60D0C8" w:rsidR="006C08D0" w:rsidRDefault="006C08D0" w:rsidP="009A3A15">
    <w:pPr>
      <w:spacing w:after="0" w:line="259" w:lineRule="auto"/>
      <w:ind w:left="7229" w:right="0" w:firstLine="559"/>
      <w:jc w:val="left"/>
    </w:pPr>
    <w:r w:rsidRPr="00C53D78">
      <w:rPr>
        <w:noProof/>
      </w:rPr>
      <w:drawing>
        <wp:inline distT="0" distB="0" distL="0" distR="0" wp14:anchorId="07F48DF7" wp14:editId="4BF703FD">
          <wp:extent cx="1152525" cy="551488"/>
          <wp:effectExtent l="0" t="0" r="0" b="127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047" cy="580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1598" w14:textId="35B0ECEB" w:rsidR="006C08D0" w:rsidRPr="009A3A15" w:rsidRDefault="006C08D0" w:rsidP="009A3A15">
    <w:pPr>
      <w:pStyle w:val="Intestazione"/>
      <w:tabs>
        <w:tab w:val="clear" w:pos="8306"/>
        <w:tab w:val="right" w:pos="9639"/>
      </w:tabs>
    </w:pPr>
    <w:r>
      <w:rPr>
        <w:rFonts w:eastAsia="Calibri"/>
      </w:rPr>
      <w:tab/>
    </w:r>
    <w:r>
      <w:rPr>
        <w:rFonts w:eastAsia="Calibri"/>
      </w:rPr>
      <w:tab/>
    </w:r>
    <w:r w:rsidRPr="00C53D78">
      <w:rPr>
        <w:noProof/>
        <w:lang w:eastAsia="it-IT"/>
      </w:rPr>
      <w:drawing>
        <wp:inline distT="0" distB="0" distL="0" distR="0" wp14:anchorId="353DEED2" wp14:editId="23FFD11F">
          <wp:extent cx="2448410" cy="1171575"/>
          <wp:effectExtent l="0" t="0" r="952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352" cy="1219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A3A15">
      <w:rPr>
        <w:rFonts w:eastAsia="Calibri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F0EE4" w14:textId="77777777" w:rsidR="006C08D0" w:rsidRDefault="006C08D0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DC9D1" w14:textId="77777777" w:rsidR="006C08D0" w:rsidRDefault="006C08D0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C2B74" w14:textId="77777777" w:rsidR="006C08D0" w:rsidRDefault="006C08D0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6AD"/>
    <w:multiLevelType w:val="hybridMultilevel"/>
    <w:tmpl w:val="98B876FC"/>
    <w:lvl w:ilvl="0" w:tplc="04100017">
      <w:start w:val="1"/>
      <w:numFmt w:val="lowerLetter"/>
      <w:lvlText w:val="%1)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F8D06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3E1F9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EAB96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0C94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1CF73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1AFD4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22F1F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549A4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A0428"/>
    <w:multiLevelType w:val="hybridMultilevel"/>
    <w:tmpl w:val="509AB8A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DBA21DE"/>
    <w:multiLevelType w:val="hybridMultilevel"/>
    <w:tmpl w:val="2D80E82E"/>
    <w:lvl w:ilvl="0" w:tplc="C8B082D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2E43BC"/>
    <w:multiLevelType w:val="hybridMultilevel"/>
    <w:tmpl w:val="A246EC4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06B6E7D"/>
    <w:multiLevelType w:val="hybridMultilevel"/>
    <w:tmpl w:val="974CC68C"/>
    <w:lvl w:ilvl="0" w:tplc="0410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C48F36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AF83E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AACB9E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3C3CDA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6295C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6DA4E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6DB2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24B5E4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E574FC"/>
    <w:multiLevelType w:val="hybridMultilevel"/>
    <w:tmpl w:val="365264E2"/>
    <w:lvl w:ilvl="0" w:tplc="6BBC74A4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6" w15:restartNumberingAfterBreak="0">
    <w:nsid w:val="286A138D"/>
    <w:multiLevelType w:val="hybridMultilevel"/>
    <w:tmpl w:val="1DD864D8"/>
    <w:lvl w:ilvl="0" w:tplc="0410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BE828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F8AB9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825E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E3B2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BE0CD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1009C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48EAD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6AAE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1F54DB"/>
    <w:multiLevelType w:val="hybridMultilevel"/>
    <w:tmpl w:val="3EAE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E4ECB"/>
    <w:multiLevelType w:val="hybridMultilevel"/>
    <w:tmpl w:val="9D984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E2B9E"/>
    <w:multiLevelType w:val="hybridMultilevel"/>
    <w:tmpl w:val="2A6E47B6"/>
    <w:styleLink w:val="Puntoelenco1"/>
    <w:lvl w:ilvl="0" w:tplc="6B46C7D6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8AA3CE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E0D07E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D692CE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C226A4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2469C8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36B88C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DAEB0A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A64FC0">
      <w:start w:val="1"/>
      <w:numFmt w:val="bullet"/>
      <w:lvlText w:val="•"/>
      <w:lvlJc w:val="left"/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8765491"/>
    <w:multiLevelType w:val="hybridMultilevel"/>
    <w:tmpl w:val="0B8C7478"/>
    <w:lvl w:ilvl="0" w:tplc="79761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C9264DA"/>
    <w:multiLevelType w:val="hybridMultilevel"/>
    <w:tmpl w:val="F8A449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541A1"/>
    <w:multiLevelType w:val="hybridMultilevel"/>
    <w:tmpl w:val="E42645FC"/>
    <w:lvl w:ilvl="0" w:tplc="04090013">
      <w:start w:val="1"/>
      <w:numFmt w:val="upperRoman"/>
      <w:lvlText w:val="%1."/>
      <w:lvlJc w:val="right"/>
      <w:pPr>
        <w:ind w:left="1776" w:hanging="360"/>
      </w:pPr>
    </w:lvl>
    <w:lvl w:ilvl="1" w:tplc="04100019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1F8002C"/>
    <w:multiLevelType w:val="hybridMultilevel"/>
    <w:tmpl w:val="6F8A6336"/>
    <w:lvl w:ilvl="0" w:tplc="0CF0D81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83853"/>
    <w:multiLevelType w:val="hybridMultilevel"/>
    <w:tmpl w:val="102E014C"/>
    <w:lvl w:ilvl="0" w:tplc="717C3F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2CF130A"/>
    <w:multiLevelType w:val="hybridMultilevel"/>
    <w:tmpl w:val="14CAC94A"/>
    <w:lvl w:ilvl="0" w:tplc="0410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5329187E"/>
    <w:multiLevelType w:val="hybridMultilevel"/>
    <w:tmpl w:val="E2BABC38"/>
    <w:lvl w:ilvl="0" w:tplc="39200F4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7A44527"/>
    <w:multiLevelType w:val="hybridMultilevel"/>
    <w:tmpl w:val="FE22EC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A283B"/>
    <w:multiLevelType w:val="hybridMultilevel"/>
    <w:tmpl w:val="585E9E6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12DCE36C">
      <w:start w:val="1"/>
      <w:numFmt w:val="lowerRoman"/>
      <w:lvlText w:val="%2"/>
      <w:lvlJc w:val="left"/>
      <w:pPr>
        <w:ind w:left="214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72C826">
      <w:start w:val="7"/>
      <w:numFmt w:val="decimal"/>
      <w:lvlText w:val="%3"/>
      <w:lvlJc w:val="left"/>
      <w:pPr>
        <w:ind w:left="2865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6AA33185"/>
    <w:multiLevelType w:val="hybridMultilevel"/>
    <w:tmpl w:val="31BC70E0"/>
    <w:lvl w:ilvl="0" w:tplc="0410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4675A"/>
    <w:multiLevelType w:val="hybridMultilevel"/>
    <w:tmpl w:val="D124C8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6FFF498E"/>
    <w:multiLevelType w:val="hybridMultilevel"/>
    <w:tmpl w:val="464E7A28"/>
    <w:lvl w:ilvl="0" w:tplc="04100017">
      <w:start w:val="1"/>
      <w:numFmt w:val="lowerLetter"/>
      <w:lvlText w:val="%1)"/>
      <w:lvlJc w:val="left"/>
      <w:pPr>
        <w:ind w:left="14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E4101C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3C4644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2A3B16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8606AA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4497E2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92C630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C42048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27954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9F7D5A"/>
    <w:multiLevelType w:val="hybridMultilevel"/>
    <w:tmpl w:val="28EC51D0"/>
    <w:lvl w:ilvl="0" w:tplc="968AB3C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A13715"/>
    <w:multiLevelType w:val="hybridMultilevel"/>
    <w:tmpl w:val="87C067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867E6"/>
    <w:multiLevelType w:val="hybridMultilevel"/>
    <w:tmpl w:val="F086D9F2"/>
    <w:lvl w:ilvl="0" w:tplc="7E32C7C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FEB3EBB"/>
    <w:multiLevelType w:val="hybridMultilevel"/>
    <w:tmpl w:val="D64A79BE"/>
    <w:lvl w:ilvl="0" w:tplc="42BC8C6E">
      <w:start w:val="1"/>
      <w:numFmt w:val="lowerLetter"/>
      <w:lvlText w:val="%1)"/>
      <w:lvlJc w:val="left"/>
      <w:pPr>
        <w:ind w:left="927" w:hanging="360"/>
      </w:pPr>
      <w:rPr>
        <w:rFonts w:eastAsia="Arial Unicode MS" w:cs="Arial Unicode MS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10"/>
  </w:num>
  <w:num w:numId="5">
    <w:abstractNumId w:val="14"/>
  </w:num>
  <w:num w:numId="6">
    <w:abstractNumId w:val="23"/>
  </w:num>
  <w:num w:numId="7">
    <w:abstractNumId w:val="8"/>
  </w:num>
  <w:num w:numId="8">
    <w:abstractNumId w:val="21"/>
  </w:num>
  <w:num w:numId="9">
    <w:abstractNumId w:val="17"/>
  </w:num>
  <w:num w:numId="10">
    <w:abstractNumId w:val="11"/>
  </w:num>
  <w:num w:numId="11">
    <w:abstractNumId w:val="0"/>
  </w:num>
  <w:num w:numId="12">
    <w:abstractNumId w:val="13"/>
  </w:num>
  <w:num w:numId="13">
    <w:abstractNumId w:val="24"/>
  </w:num>
  <w:num w:numId="14">
    <w:abstractNumId w:val="5"/>
  </w:num>
  <w:num w:numId="15">
    <w:abstractNumId w:val="2"/>
  </w:num>
  <w:num w:numId="16">
    <w:abstractNumId w:val="22"/>
  </w:num>
  <w:num w:numId="17">
    <w:abstractNumId w:val="9"/>
  </w:num>
  <w:num w:numId="18">
    <w:abstractNumId w:val="3"/>
  </w:num>
  <w:num w:numId="19">
    <w:abstractNumId w:val="19"/>
  </w:num>
  <w:num w:numId="20">
    <w:abstractNumId w:val="25"/>
  </w:num>
  <w:num w:numId="21">
    <w:abstractNumId w:val="20"/>
  </w:num>
  <w:num w:numId="22">
    <w:abstractNumId w:val="15"/>
  </w:num>
  <w:num w:numId="23">
    <w:abstractNumId w:val="12"/>
  </w:num>
  <w:num w:numId="24">
    <w:abstractNumId w:val="7"/>
  </w:num>
  <w:num w:numId="25">
    <w:abstractNumId w:val="1"/>
  </w:num>
  <w:num w:numId="26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D1"/>
    <w:rsid w:val="000138A1"/>
    <w:rsid w:val="00014461"/>
    <w:rsid w:val="0001449D"/>
    <w:rsid w:val="00027A16"/>
    <w:rsid w:val="00033E73"/>
    <w:rsid w:val="00040D7F"/>
    <w:rsid w:val="00060377"/>
    <w:rsid w:val="00061097"/>
    <w:rsid w:val="0006675B"/>
    <w:rsid w:val="00066D86"/>
    <w:rsid w:val="00073858"/>
    <w:rsid w:val="00076EC7"/>
    <w:rsid w:val="00082E26"/>
    <w:rsid w:val="0009084E"/>
    <w:rsid w:val="00091E72"/>
    <w:rsid w:val="000922E6"/>
    <w:rsid w:val="0009551F"/>
    <w:rsid w:val="0009622E"/>
    <w:rsid w:val="000A1191"/>
    <w:rsid w:val="000A3D17"/>
    <w:rsid w:val="000B1E8F"/>
    <w:rsid w:val="000B4B94"/>
    <w:rsid w:val="000C3258"/>
    <w:rsid w:val="000C7EE5"/>
    <w:rsid w:val="000D1C57"/>
    <w:rsid w:val="000D5B93"/>
    <w:rsid w:val="000D65C6"/>
    <w:rsid w:val="000E0EBA"/>
    <w:rsid w:val="000E7C23"/>
    <w:rsid w:val="000F53ED"/>
    <w:rsid w:val="000F5EC6"/>
    <w:rsid w:val="000F6F1E"/>
    <w:rsid w:val="00100B7C"/>
    <w:rsid w:val="00105820"/>
    <w:rsid w:val="00110B2D"/>
    <w:rsid w:val="00113C9D"/>
    <w:rsid w:val="00123217"/>
    <w:rsid w:val="001315F0"/>
    <w:rsid w:val="001400F0"/>
    <w:rsid w:val="00145137"/>
    <w:rsid w:val="00147E15"/>
    <w:rsid w:val="0015512E"/>
    <w:rsid w:val="0015756E"/>
    <w:rsid w:val="00167470"/>
    <w:rsid w:val="00170447"/>
    <w:rsid w:val="00172753"/>
    <w:rsid w:val="00172F3B"/>
    <w:rsid w:val="001737FD"/>
    <w:rsid w:val="0017413A"/>
    <w:rsid w:val="00176310"/>
    <w:rsid w:val="001835C2"/>
    <w:rsid w:val="001A4902"/>
    <w:rsid w:val="001A54A5"/>
    <w:rsid w:val="001B132A"/>
    <w:rsid w:val="001B1CA2"/>
    <w:rsid w:val="001B694F"/>
    <w:rsid w:val="001C01FF"/>
    <w:rsid w:val="001C13D3"/>
    <w:rsid w:val="001C3059"/>
    <w:rsid w:val="001C788C"/>
    <w:rsid w:val="001D69AF"/>
    <w:rsid w:val="001F474F"/>
    <w:rsid w:val="002052B1"/>
    <w:rsid w:val="002130FC"/>
    <w:rsid w:val="00227F76"/>
    <w:rsid w:val="0023122C"/>
    <w:rsid w:val="00235284"/>
    <w:rsid w:val="002405C2"/>
    <w:rsid w:val="002509BB"/>
    <w:rsid w:val="00255016"/>
    <w:rsid w:val="002647EE"/>
    <w:rsid w:val="00266F07"/>
    <w:rsid w:val="002718CD"/>
    <w:rsid w:val="00271F3B"/>
    <w:rsid w:val="00274547"/>
    <w:rsid w:val="002901EA"/>
    <w:rsid w:val="00294DBC"/>
    <w:rsid w:val="002B1416"/>
    <w:rsid w:val="002B6E0D"/>
    <w:rsid w:val="002C0C34"/>
    <w:rsid w:val="002D49B2"/>
    <w:rsid w:val="002D6CB2"/>
    <w:rsid w:val="002E4774"/>
    <w:rsid w:val="002F701D"/>
    <w:rsid w:val="003033A7"/>
    <w:rsid w:val="00303BF9"/>
    <w:rsid w:val="00313ACC"/>
    <w:rsid w:val="00314687"/>
    <w:rsid w:val="00314FF2"/>
    <w:rsid w:val="00316135"/>
    <w:rsid w:val="00322161"/>
    <w:rsid w:val="00323003"/>
    <w:rsid w:val="00330AF3"/>
    <w:rsid w:val="00332024"/>
    <w:rsid w:val="0033541D"/>
    <w:rsid w:val="0033717C"/>
    <w:rsid w:val="003457BC"/>
    <w:rsid w:val="00360188"/>
    <w:rsid w:val="00367D89"/>
    <w:rsid w:val="00375DBC"/>
    <w:rsid w:val="003849C0"/>
    <w:rsid w:val="00387E7C"/>
    <w:rsid w:val="003B22C8"/>
    <w:rsid w:val="003B30EE"/>
    <w:rsid w:val="003D46FE"/>
    <w:rsid w:val="003E19B0"/>
    <w:rsid w:val="003E5360"/>
    <w:rsid w:val="003E7916"/>
    <w:rsid w:val="00410FF4"/>
    <w:rsid w:val="00412A72"/>
    <w:rsid w:val="00427EB6"/>
    <w:rsid w:val="00437735"/>
    <w:rsid w:val="00440669"/>
    <w:rsid w:val="004437ED"/>
    <w:rsid w:val="00443C99"/>
    <w:rsid w:val="00447866"/>
    <w:rsid w:val="00482067"/>
    <w:rsid w:val="0049389F"/>
    <w:rsid w:val="00494C9E"/>
    <w:rsid w:val="004A2FB8"/>
    <w:rsid w:val="004A7669"/>
    <w:rsid w:val="004C7532"/>
    <w:rsid w:val="004D1D03"/>
    <w:rsid w:val="004E7592"/>
    <w:rsid w:val="004F1A61"/>
    <w:rsid w:val="004F6A35"/>
    <w:rsid w:val="00501A83"/>
    <w:rsid w:val="0052102C"/>
    <w:rsid w:val="0053470F"/>
    <w:rsid w:val="00546481"/>
    <w:rsid w:val="00552C41"/>
    <w:rsid w:val="005564CB"/>
    <w:rsid w:val="005764AB"/>
    <w:rsid w:val="00576E02"/>
    <w:rsid w:val="00583468"/>
    <w:rsid w:val="00587D9F"/>
    <w:rsid w:val="0059010E"/>
    <w:rsid w:val="005926E6"/>
    <w:rsid w:val="005A1B51"/>
    <w:rsid w:val="005A1CCA"/>
    <w:rsid w:val="005A6C0D"/>
    <w:rsid w:val="005B4A0E"/>
    <w:rsid w:val="005D0AE4"/>
    <w:rsid w:val="005E1667"/>
    <w:rsid w:val="005E1A3C"/>
    <w:rsid w:val="005E31DE"/>
    <w:rsid w:val="005F7B94"/>
    <w:rsid w:val="00600C3C"/>
    <w:rsid w:val="006028FC"/>
    <w:rsid w:val="00606AF6"/>
    <w:rsid w:val="006119A1"/>
    <w:rsid w:val="00614449"/>
    <w:rsid w:val="0062219C"/>
    <w:rsid w:val="00627052"/>
    <w:rsid w:val="006309B7"/>
    <w:rsid w:val="00636D6E"/>
    <w:rsid w:val="006374C4"/>
    <w:rsid w:val="00644BCF"/>
    <w:rsid w:val="00650B13"/>
    <w:rsid w:val="00650DD5"/>
    <w:rsid w:val="006526D4"/>
    <w:rsid w:val="006550DB"/>
    <w:rsid w:val="00655200"/>
    <w:rsid w:val="00670DA4"/>
    <w:rsid w:val="006738B3"/>
    <w:rsid w:val="00674B1D"/>
    <w:rsid w:val="006820C8"/>
    <w:rsid w:val="00686E8C"/>
    <w:rsid w:val="006963D6"/>
    <w:rsid w:val="006A0E32"/>
    <w:rsid w:val="006A4464"/>
    <w:rsid w:val="006B09B4"/>
    <w:rsid w:val="006B424B"/>
    <w:rsid w:val="006C00F0"/>
    <w:rsid w:val="006C08D0"/>
    <w:rsid w:val="006C0AD6"/>
    <w:rsid w:val="006D39BF"/>
    <w:rsid w:val="006D6E44"/>
    <w:rsid w:val="006D70D3"/>
    <w:rsid w:val="006E39CD"/>
    <w:rsid w:val="006E4CD0"/>
    <w:rsid w:val="006E76DD"/>
    <w:rsid w:val="00706C58"/>
    <w:rsid w:val="00736D3F"/>
    <w:rsid w:val="0074163C"/>
    <w:rsid w:val="00745857"/>
    <w:rsid w:val="00764781"/>
    <w:rsid w:val="007708E3"/>
    <w:rsid w:val="00771CFA"/>
    <w:rsid w:val="00793C40"/>
    <w:rsid w:val="007A1179"/>
    <w:rsid w:val="007A5BF1"/>
    <w:rsid w:val="007B1D43"/>
    <w:rsid w:val="007B32CA"/>
    <w:rsid w:val="007B3CAF"/>
    <w:rsid w:val="007D08F9"/>
    <w:rsid w:val="007E4B00"/>
    <w:rsid w:val="007E5536"/>
    <w:rsid w:val="007F2A95"/>
    <w:rsid w:val="008279CA"/>
    <w:rsid w:val="00834B38"/>
    <w:rsid w:val="00856729"/>
    <w:rsid w:val="00857EBD"/>
    <w:rsid w:val="00860FA3"/>
    <w:rsid w:val="00871403"/>
    <w:rsid w:val="008728C5"/>
    <w:rsid w:val="008770DA"/>
    <w:rsid w:val="00881970"/>
    <w:rsid w:val="008902EA"/>
    <w:rsid w:val="008A7970"/>
    <w:rsid w:val="008B55BE"/>
    <w:rsid w:val="008B56B8"/>
    <w:rsid w:val="008B5E9B"/>
    <w:rsid w:val="008C3543"/>
    <w:rsid w:val="008D0230"/>
    <w:rsid w:val="008D32CB"/>
    <w:rsid w:val="008E33E0"/>
    <w:rsid w:val="008F5890"/>
    <w:rsid w:val="008F7CD9"/>
    <w:rsid w:val="00900C04"/>
    <w:rsid w:val="009078C2"/>
    <w:rsid w:val="00910D31"/>
    <w:rsid w:val="009204DD"/>
    <w:rsid w:val="00926CB1"/>
    <w:rsid w:val="00934E13"/>
    <w:rsid w:val="009433EE"/>
    <w:rsid w:val="0095074A"/>
    <w:rsid w:val="0096235A"/>
    <w:rsid w:val="00970BD8"/>
    <w:rsid w:val="00976511"/>
    <w:rsid w:val="00980039"/>
    <w:rsid w:val="00981FFC"/>
    <w:rsid w:val="0099508D"/>
    <w:rsid w:val="0099714A"/>
    <w:rsid w:val="009A084D"/>
    <w:rsid w:val="009A3A15"/>
    <w:rsid w:val="009B25AE"/>
    <w:rsid w:val="009B58C1"/>
    <w:rsid w:val="009B5CF4"/>
    <w:rsid w:val="009C191B"/>
    <w:rsid w:val="009C1E80"/>
    <w:rsid w:val="009D0FB4"/>
    <w:rsid w:val="009D50A4"/>
    <w:rsid w:val="009F283E"/>
    <w:rsid w:val="009F56D8"/>
    <w:rsid w:val="009F6075"/>
    <w:rsid w:val="009F6751"/>
    <w:rsid w:val="00A02E41"/>
    <w:rsid w:val="00A15E02"/>
    <w:rsid w:val="00A167E7"/>
    <w:rsid w:val="00A22D05"/>
    <w:rsid w:val="00A31974"/>
    <w:rsid w:val="00A34663"/>
    <w:rsid w:val="00A3511B"/>
    <w:rsid w:val="00A35EA3"/>
    <w:rsid w:val="00A4471D"/>
    <w:rsid w:val="00A55F3F"/>
    <w:rsid w:val="00A56A26"/>
    <w:rsid w:val="00A57858"/>
    <w:rsid w:val="00A611DA"/>
    <w:rsid w:val="00A62E72"/>
    <w:rsid w:val="00A66524"/>
    <w:rsid w:val="00A72690"/>
    <w:rsid w:val="00A75B90"/>
    <w:rsid w:val="00A841BD"/>
    <w:rsid w:val="00AA709C"/>
    <w:rsid w:val="00AB0789"/>
    <w:rsid w:val="00AB21DC"/>
    <w:rsid w:val="00AB27A6"/>
    <w:rsid w:val="00AB3048"/>
    <w:rsid w:val="00AB7002"/>
    <w:rsid w:val="00AC7F4C"/>
    <w:rsid w:val="00AD0BFE"/>
    <w:rsid w:val="00AE4D8C"/>
    <w:rsid w:val="00AF04F8"/>
    <w:rsid w:val="00B01AEA"/>
    <w:rsid w:val="00B02645"/>
    <w:rsid w:val="00B04C3A"/>
    <w:rsid w:val="00B1001B"/>
    <w:rsid w:val="00B1180E"/>
    <w:rsid w:val="00B26686"/>
    <w:rsid w:val="00B3004D"/>
    <w:rsid w:val="00B33EB6"/>
    <w:rsid w:val="00B35481"/>
    <w:rsid w:val="00B36FC2"/>
    <w:rsid w:val="00B43F42"/>
    <w:rsid w:val="00B4751A"/>
    <w:rsid w:val="00B50032"/>
    <w:rsid w:val="00B75792"/>
    <w:rsid w:val="00B82803"/>
    <w:rsid w:val="00B8543A"/>
    <w:rsid w:val="00BA1C73"/>
    <w:rsid w:val="00BA4BA3"/>
    <w:rsid w:val="00BA4D02"/>
    <w:rsid w:val="00BB746F"/>
    <w:rsid w:val="00BB7604"/>
    <w:rsid w:val="00BC40C8"/>
    <w:rsid w:val="00BD0B07"/>
    <w:rsid w:val="00BD2777"/>
    <w:rsid w:val="00BD2C00"/>
    <w:rsid w:val="00BD30E3"/>
    <w:rsid w:val="00BD324B"/>
    <w:rsid w:val="00BD6CD6"/>
    <w:rsid w:val="00BE3128"/>
    <w:rsid w:val="00BE5B68"/>
    <w:rsid w:val="00BF086F"/>
    <w:rsid w:val="00C016F3"/>
    <w:rsid w:val="00C12896"/>
    <w:rsid w:val="00C31DFF"/>
    <w:rsid w:val="00C33655"/>
    <w:rsid w:val="00C3479D"/>
    <w:rsid w:val="00C349D3"/>
    <w:rsid w:val="00C35AFE"/>
    <w:rsid w:val="00C443C7"/>
    <w:rsid w:val="00C45613"/>
    <w:rsid w:val="00C47438"/>
    <w:rsid w:val="00C47B4B"/>
    <w:rsid w:val="00C56AFE"/>
    <w:rsid w:val="00C62528"/>
    <w:rsid w:val="00C62822"/>
    <w:rsid w:val="00C70772"/>
    <w:rsid w:val="00C76655"/>
    <w:rsid w:val="00C776AE"/>
    <w:rsid w:val="00C80B24"/>
    <w:rsid w:val="00C86769"/>
    <w:rsid w:val="00C93BEC"/>
    <w:rsid w:val="00CA1288"/>
    <w:rsid w:val="00CA33C0"/>
    <w:rsid w:val="00CA6268"/>
    <w:rsid w:val="00CA6A3C"/>
    <w:rsid w:val="00CA7091"/>
    <w:rsid w:val="00CC129D"/>
    <w:rsid w:val="00CC2E3C"/>
    <w:rsid w:val="00CD47D8"/>
    <w:rsid w:val="00CD4D28"/>
    <w:rsid w:val="00CD5BF0"/>
    <w:rsid w:val="00CD7965"/>
    <w:rsid w:val="00CE2731"/>
    <w:rsid w:val="00CE658C"/>
    <w:rsid w:val="00CE7A05"/>
    <w:rsid w:val="00CF1043"/>
    <w:rsid w:val="00D0309D"/>
    <w:rsid w:val="00D134DC"/>
    <w:rsid w:val="00D227AE"/>
    <w:rsid w:val="00D27436"/>
    <w:rsid w:val="00D34937"/>
    <w:rsid w:val="00D4002F"/>
    <w:rsid w:val="00D4153A"/>
    <w:rsid w:val="00D4563D"/>
    <w:rsid w:val="00D55239"/>
    <w:rsid w:val="00D62366"/>
    <w:rsid w:val="00D6447A"/>
    <w:rsid w:val="00D67A6C"/>
    <w:rsid w:val="00D821D1"/>
    <w:rsid w:val="00D82326"/>
    <w:rsid w:val="00D849FA"/>
    <w:rsid w:val="00D86F3F"/>
    <w:rsid w:val="00D86F41"/>
    <w:rsid w:val="00D94263"/>
    <w:rsid w:val="00DA22E9"/>
    <w:rsid w:val="00DA3466"/>
    <w:rsid w:val="00DB33E6"/>
    <w:rsid w:val="00DF1BE4"/>
    <w:rsid w:val="00DF1F05"/>
    <w:rsid w:val="00E04E15"/>
    <w:rsid w:val="00E14334"/>
    <w:rsid w:val="00E3001F"/>
    <w:rsid w:val="00E37567"/>
    <w:rsid w:val="00E41A41"/>
    <w:rsid w:val="00E4731B"/>
    <w:rsid w:val="00E47977"/>
    <w:rsid w:val="00E71CEA"/>
    <w:rsid w:val="00E72795"/>
    <w:rsid w:val="00E7289C"/>
    <w:rsid w:val="00E7574E"/>
    <w:rsid w:val="00E86D91"/>
    <w:rsid w:val="00E91CFD"/>
    <w:rsid w:val="00EA13A3"/>
    <w:rsid w:val="00EA1D98"/>
    <w:rsid w:val="00EA31B0"/>
    <w:rsid w:val="00EA3C5D"/>
    <w:rsid w:val="00EA5FF8"/>
    <w:rsid w:val="00EC3C02"/>
    <w:rsid w:val="00EC65B6"/>
    <w:rsid w:val="00EC65D1"/>
    <w:rsid w:val="00EE0876"/>
    <w:rsid w:val="00EE5F19"/>
    <w:rsid w:val="00EF2794"/>
    <w:rsid w:val="00EF2C7B"/>
    <w:rsid w:val="00EF40DB"/>
    <w:rsid w:val="00EF5C1C"/>
    <w:rsid w:val="00F14477"/>
    <w:rsid w:val="00F20334"/>
    <w:rsid w:val="00F259D1"/>
    <w:rsid w:val="00F6554A"/>
    <w:rsid w:val="00F75697"/>
    <w:rsid w:val="00F777F3"/>
    <w:rsid w:val="00F8181B"/>
    <w:rsid w:val="00F81B0D"/>
    <w:rsid w:val="00F82819"/>
    <w:rsid w:val="00F85475"/>
    <w:rsid w:val="00F951BE"/>
    <w:rsid w:val="00FA26ED"/>
    <w:rsid w:val="00FB2940"/>
    <w:rsid w:val="00FD213E"/>
    <w:rsid w:val="00FE16CB"/>
    <w:rsid w:val="00FE3F5A"/>
    <w:rsid w:val="00FE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9C438"/>
  <w15:docId w15:val="{E111FFD4-71CF-4622-AA21-5781BA9C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88" w:line="248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69" w:line="265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76"/>
      <w:ind w:left="32" w:hanging="10"/>
      <w:jc w:val="center"/>
      <w:outlineLvl w:val="1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A"/>
      <w:sz w:val="2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3D46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46FE"/>
    <w:rPr>
      <w:rFonts w:ascii="Times New Roman" w:eastAsia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1"/>
    <w:qFormat/>
    <w:rsid w:val="00A3511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A4471D"/>
    <w:pPr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color w:val="auto"/>
      <w:sz w:val="24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471D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670DA4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670DA4"/>
    <w:rPr>
      <w:color w:val="605E5C"/>
      <w:shd w:val="clear" w:color="auto" w:fill="E1DFDD"/>
    </w:rPr>
  </w:style>
  <w:style w:type="paragraph" w:customStyle="1" w:styleId="CorpoA">
    <w:name w:val="Corpo A"/>
    <w:rsid w:val="003230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Puntoelenco1">
    <w:name w:val="Punto elenco1"/>
    <w:rsid w:val="00303BF9"/>
    <w:pPr>
      <w:numPr>
        <w:numId w:val="17"/>
      </w:numPr>
    </w:pPr>
  </w:style>
  <w:style w:type="character" w:customStyle="1" w:styleId="Nessuno">
    <w:name w:val="Nessuno"/>
    <w:rsid w:val="004E7592"/>
  </w:style>
  <w:style w:type="character" w:styleId="Rimandocommento">
    <w:name w:val="annotation reference"/>
    <w:basedOn w:val="Carpredefinitoparagrafo"/>
    <w:uiPriority w:val="99"/>
    <w:semiHidden/>
    <w:unhideWhenUsed/>
    <w:rsid w:val="00294D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4DB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4DB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4D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4DB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DidefaultAA">
    <w:name w:val="Di default A A"/>
    <w:rsid w:val="005E166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658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658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658C"/>
    <w:rPr>
      <w:vertAlign w:val="superscript"/>
    </w:rPr>
  </w:style>
  <w:style w:type="character" w:customStyle="1" w:styleId="hgkelc">
    <w:name w:val="hgkelc"/>
    <w:basedOn w:val="Carpredefinitoparagrafo"/>
    <w:rsid w:val="000B4B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C7B"/>
    <w:rPr>
      <w:rFonts w:ascii="Segoe UI" w:eastAsia="Times New Roman" w:hAnsi="Segoe UI" w:cs="Segoe UI"/>
      <w:color w:val="000000"/>
      <w:sz w:val="18"/>
      <w:szCs w:val="18"/>
    </w:rPr>
  </w:style>
  <w:style w:type="paragraph" w:styleId="Revisione">
    <w:name w:val="Revision"/>
    <w:hidden/>
    <w:uiPriority w:val="99"/>
    <w:semiHidden/>
    <w:rsid w:val="00E47977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76527-AA44-4974-AA73-137EB8C4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4446</Words>
  <Characters>25346</Characters>
  <Application>Microsoft Office Word</Application>
  <DocSecurity>0</DocSecurity>
  <Lines>211</Lines>
  <Paragraphs>59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26</vt:i4>
      </vt:variant>
    </vt:vector>
  </HeadingPairs>
  <TitlesOfParts>
    <vt:vector size="27" baseType="lpstr">
      <vt:lpstr/>
      <vt:lpstr/>
      <vt:lpstr>Allegato alla Determina Direttoriale n. 156 del 14 giugno 2024</vt:lpstr>
      <vt:lpstr/>
      <vt:lpstr>Articolo 1 </vt:lpstr>
      <vt:lpstr>Oggetto dell’incarico</vt:lpstr>
      <vt:lpstr>Articolo 2 </vt:lpstr>
      <vt:lpstr>Durata e modalità di conferimento dell’incarico </vt:lpstr>
      <vt:lpstr/>
      <vt:lpstr>Articolo 3 </vt:lpstr>
      <vt:lpstr>Requisiti </vt:lpstr>
      <vt:lpstr>Compenso </vt:lpstr>
      <vt:lpstr>Articolo 5 </vt:lpstr>
      <vt:lpstr>Termini e modalità di presentazione delle candidature</vt:lpstr>
      <vt:lpstr>    Articolo 7</vt:lpstr>
      <vt:lpstr>    Cause di esclusione dalla procedura di selezione</vt:lpstr>
      <vt:lpstr>    Articolo 8 </vt:lpstr>
      <vt:lpstr>    Nomina della Commissione Esaminatrice e valutazione delle candidature </vt:lpstr>
      <vt:lpstr>    Articolo 9 </vt:lpstr>
      <vt:lpstr>Responsabile del Procedimento </vt:lpstr>
      <vt:lpstr>    </vt:lpstr>
      <vt:lpstr>    Articolo 10</vt:lpstr>
      <vt:lpstr>    </vt:lpstr>
      <vt:lpstr>    Articolo 11</vt:lpstr>
      <vt:lpstr>    Trattamento dei dati personali </vt:lpstr>
      <vt:lpstr>Allegato 1 </vt:lpstr>
      <vt:lpstr>    Domanda di partecipazione alla selezione pubblica per il conferimento dell’incar</vt:lpstr>
    </vt:vector>
  </TitlesOfParts>
  <Company/>
  <LinksUpToDate>false</LinksUpToDate>
  <CharactersWithSpaces>29733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Romalli</dc:creator>
  <cp:keywords/>
  <cp:lastModifiedBy>Tiziana</cp:lastModifiedBy>
  <cp:revision>4</cp:revision>
  <cp:lastPrinted>2024-06-13T06:50:00Z</cp:lastPrinted>
  <dcterms:created xsi:type="dcterms:W3CDTF">2024-06-14T06:05:00Z</dcterms:created>
  <dcterms:modified xsi:type="dcterms:W3CDTF">2024-06-14T11:56:00Z</dcterms:modified>
</cp:coreProperties>
</file>