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E48" w:rsidRDefault="00747E48">
      <w:r w:rsidRPr="00747E48">
        <w:rPr>
          <w:b/>
          <w:u w:val="single"/>
        </w:rPr>
        <w:t xml:space="preserve">Estratto del Verbale n. 1 del </w:t>
      </w:r>
      <w:r>
        <w:rPr>
          <w:b/>
          <w:u w:val="single"/>
        </w:rPr>
        <w:t>21 luglio 2023</w:t>
      </w:r>
      <w:r w:rsidRPr="00747E48">
        <w:rPr>
          <w:b/>
        </w:rPr>
        <w:t xml:space="preserve"> </w:t>
      </w:r>
      <w:r w:rsidRPr="00747E48">
        <w:t>della Commissione esaminatrice del Concorso pubblico per titoli ed esame, per il reclutamento di un Collaboratore Tecnico degli Enti di Ricerca – VI livello, con contratto di lavoro a Tempo Determinato e regime di impegno a tempo pieno,  per la durata di dodici mesi, prorogabile, ai fini dello svolgimento delle attività inerenti alla "progettazione di nuovi ed efficienti paradigmi per la gestione, manipolazione, elaborazione e analisi di Big Data che si basano come c</w:t>
      </w:r>
      <w:r>
        <w:t xml:space="preserve">aso d’uso sulla </w:t>
      </w:r>
      <w:proofErr w:type="spellStart"/>
      <w:r>
        <w:t>Legacy</w:t>
      </w:r>
      <w:proofErr w:type="spellEnd"/>
      <w:r>
        <w:t xml:space="preserve"> di Gaia"</w:t>
      </w:r>
    </w:p>
    <w:p w:rsidR="00747E48" w:rsidRPr="00747E48" w:rsidRDefault="00747E48">
      <w:bookmarkStart w:id="0" w:name="_GoBack"/>
      <w:bookmarkEnd w:id="0"/>
    </w:p>
    <w:p w:rsidR="00747E48" w:rsidRDefault="00747E48">
      <w:r>
        <w:t>………omissis…</w:t>
      </w:r>
      <w:proofErr w:type="gramStart"/>
      <w:r>
        <w:t>…….</w:t>
      </w:r>
      <w:proofErr w:type="gramEnd"/>
      <w:r>
        <w:t>.</w:t>
      </w:r>
    </w:p>
    <w:p w:rsidR="00747E48" w:rsidRDefault="00747E48" w:rsidP="00747E48">
      <w:pPr>
        <w:spacing w:after="120" w:line="240" w:lineRule="auto"/>
        <w:rPr>
          <w:rFonts w:ascii="Times New Roman" w:eastAsia="Times New Roman" w:hAnsi="Times New Roman" w:cs="Times New Roman"/>
        </w:rPr>
      </w:pPr>
      <w:r>
        <w:rPr>
          <w:rFonts w:ascii="Times New Roman" w:eastAsia="Times New Roman" w:hAnsi="Times New Roman" w:cs="Times New Roman"/>
        </w:rPr>
        <w:t>Di seguito vengono definiti i criteri per la valutazione dei titoli:</w:t>
      </w:r>
    </w:p>
    <w:p w:rsidR="00747E48" w:rsidRDefault="00747E48" w:rsidP="00747E48">
      <w:pPr>
        <w:spacing w:after="120" w:line="240" w:lineRule="auto"/>
        <w:rPr>
          <w:rFonts w:ascii="Times New Roman" w:eastAsia="Times New Roman" w:hAnsi="Times New Roman" w:cs="Times New Roman"/>
        </w:rPr>
      </w:pPr>
      <w:r>
        <w:rPr>
          <w:rFonts w:ascii="Times New Roman" w:eastAsia="Times New Roman" w:hAnsi="Times New Roman" w:cs="Times New Roman"/>
          <w:u w:val="single"/>
        </w:rPr>
        <w:t xml:space="preserve">A) Valutazione punteggio curriculum vitae e </w:t>
      </w:r>
      <w:proofErr w:type="spellStart"/>
      <w:r>
        <w:rPr>
          <w:rFonts w:ascii="Times New Roman" w:eastAsia="Times New Roman" w:hAnsi="Times New Roman" w:cs="Times New Roman"/>
          <w:u w:val="single"/>
        </w:rPr>
        <w:t>studiorum</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max</w:t>
      </w:r>
      <w:proofErr w:type="spellEnd"/>
      <w:r>
        <w:rPr>
          <w:rFonts w:ascii="Times New Roman" w:eastAsia="Times New Roman" w:hAnsi="Times New Roman" w:cs="Times New Roman"/>
        </w:rPr>
        <w:t xml:space="preserve"> punti 9)</w:t>
      </w:r>
    </w:p>
    <w:p w:rsidR="00747E48" w:rsidRDefault="00747E48" w:rsidP="00747E48">
      <w:pPr>
        <w:spacing w:after="120" w:line="240" w:lineRule="auto"/>
        <w:ind w:firstLine="284"/>
        <w:rPr>
          <w:rFonts w:ascii="Times New Roman" w:eastAsia="Times New Roman" w:hAnsi="Times New Roman" w:cs="Times New Roman"/>
        </w:rPr>
      </w:pPr>
      <w:r>
        <w:rPr>
          <w:rFonts w:ascii="Times New Roman" w:eastAsia="Times New Roman" w:hAnsi="Times New Roman" w:cs="Times New Roman"/>
        </w:rPr>
        <w:t>a) titolo di studio richiesto dal bando: (</w:t>
      </w:r>
      <w:proofErr w:type="spellStart"/>
      <w:r>
        <w:rPr>
          <w:rFonts w:ascii="Times New Roman" w:eastAsia="Times New Roman" w:hAnsi="Times New Roman" w:cs="Times New Roman"/>
        </w:rPr>
        <w:t>max</w:t>
      </w:r>
      <w:proofErr w:type="spellEnd"/>
      <w:r>
        <w:rPr>
          <w:rFonts w:ascii="Times New Roman" w:eastAsia="Times New Roman" w:hAnsi="Times New Roman" w:cs="Times New Roman"/>
        </w:rPr>
        <w:t xml:space="preserve"> punti 3)</w:t>
      </w:r>
    </w:p>
    <w:p w:rsidR="00747E48" w:rsidRDefault="00747E48" w:rsidP="00747E48">
      <w:pPr>
        <w:spacing w:after="120" w:line="240" w:lineRule="auto"/>
        <w:ind w:left="426" w:firstLine="284"/>
        <w:rPr>
          <w:rFonts w:ascii="Times New Roman" w:eastAsia="Times New Roman" w:hAnsi="Times New Roman" w:cs="Times New Roman"/>
        </w:rPr>
      </w:pPr>
      <w:r>
        <w:rPr>
          <w:rFonts w:ascii="Times New Roman" w:eastAsia="Times New Roman" w:hAnsi="Times New Roman" w:cs="Times New Roman"/>
        </w:rPr>
        <w:t>3 punti per votazione finale uguale o superiore a 90 (54)</w:t>
      </w:r>
    </w:p>
    <w:p w:rsidR="00747E48" w:rsidRDefault="00747E48" w:rsidP="00747E48">
      <w:pPr>
        <w:spacing w:after="120" w:line="240" w:lineRule="auto"/>
        <w:ind w:left="426" w:firstLine="284"/>
        <w:rPr>
          <w:rFonts w:ascii="Times New Roman" w:eastAsia="Times New Roman" w:hAnsi="Times New Roman" w:cs="Times New Roman"/>
        </w:rPr>
      </w:pPr>
      <w:r>
        <w:rPr>
          <w:rFonts w:ascii="Times New Roman" w:eastAsia="Times New Roman" w:hAnsi="Times New Roman" w:cs="Times New Roman"/>
        </w:rPr>
        <w:t>2 punti per votazione finale da 80 a 90 (48 a 53)</w:t>
      </w:r>
    </w:p>
    <w:p w:rsidR="00747E48" w:rsidRDefault="00747E48" w:rsidP="00747E48">
      <w:pPr>
        <w:spacing w:after="120" w:line="240" w:lineRule="auto"/>
        <w:ind w:left="426" w:firstLine="284"/>
        <w:rPr>
          <w:rFonts w:ascii="Times New Roman" w:eastAsia="Times New Roman" w:hAnsi="Times New Roman" w:cs="Times New Roman"/>
        </w:rPr>
      </w:pPr>
      <w:r>
        <w:rPr>
          <w:rFonts w:ascii="Times New Roman" w:eastAsia="Times New Roman" w:hAnsi="Times New Roman" w:cs="Times New Roman"/>
        </w:rPr>
        <w:t>1 punti per votazione finale da 70 a 79 (42 a 47)</w:t>
      </w:r>
    </w:p>
    <w:p w:rsidR="00747E48" w:rsidRDefault="00747E48" w:rsidP="00747E48">
      <w:pPr>
        <w:spacing w:after="120" w:line="240" w:lineRule="auto"/>
        <w:ind w:left="426" w:firstLine="284"/>
        <w:rPr>
          <w:rFonts w:ascii="Times New Roman" w:eastAsia="Times New Roman" w:hAnsi="Times New Roman" w:cs="Times New Roman"/>
        </w:rPr>
      </w:pPr>
      <w:r>
        <w:rPr>
          <w:rFonts w:ascii="Times New Roman" w:eastAsia="Times New Roman" w:hAnsi="Times New Roman" w:cs="Times New Roman"/>
        </w:rPr>
        <w:t>0,5 punti per votazione finale inferiore a 70 (42)</w:t>
      </w:r>
    </w:p>
    <w:p w:rsidR="00747E48" w:rsidRDefault="00747E48" w:rsidP="00747E48">
      <w:pPr>
        <w:spacing w:after="120" w:line="240" w:lineRule="auto"/>
        <w:ind w:left="284" w:firstLine="284"/>
        <w:rPr>
          <w:rFonts w:ascii="Times New Roman" w:eastAsia="Times New Roman" w:hAnsi="Times New Roman" w:cs="Times New Roman"/>
        </w:rPr>
      </w:pPr>
      <w:r>
        <w:rPr>
          <w:rFonts w:ascii="Times New Roman" w:eastAsia="Times New Roman" w:hAnsi="Times New Roman" w:cs="Times New Roman"/>
        </w:rPr>
        <w:t>  Nel caso di assenza di indicazione della votazione del titolo di studio sarà attribuito il punteggio minimo, mentre in presenza di diplomi multipli richiesti dal presente bando, la commissione valuterà il punteggio più elevato di uno solo dei titoli.</w:t>
      </w:r>
    </w:p>
    <w:p w:rsidR="00747E48" w:rsidRDefault="00747E48" w:rsidP="00747E48">
      <w:pPr>
        <w:spacing w:after="120" w:line="240" w:lineRule="auto"/>
        <w:ind w:firstLine="284"/>
        <w:rPr>
          <w:rFonts w:ascii="Times New Roman" w:eastAsia="Times New Roman" w:hAnsi="Times New Roman" w:cs="Times New Roman"/>
        </w:rPr>
      </w:pPr>
      <w:r>
        <w:rPr>
          <w:rFonts w:ascii="Times New Roman" w:eastAsia="Times New Roman" w:hAnsi="Times New Roman" w:cs="Times New Roman"/>
        </w:rPr>
        <w:t>b) competenze informatiche di programmazione e gestione basi dati (</w:t>
      </w:r>
      <w:proofErr w:type="spellStart"/>
      <w:r>
        <w:rPr>
          <w:rFonts w:ascii="Times New Roman" w:eastAsia="Times New Roman" w:hAnsi="Times New Roman" w:cs="Times New Roman"/>
        </w:rPr>
        <w:t>max</w:t>
      </w:r>
      <w:proofErr w:type="spellEnd"/>
      <w:r>
        <w:rPr>
          <w:rFonts w:ascii="Times New Roman" w:eastAsia="Times New Roman" w:hAnsi="Times New Roman" w:cs="Times New Roman"/>
        </w:rPr>
        <w:t xml:space="preserve"> punti 4)</w:t>
      </w:r>
    </w:p>
    <w:p w:rsidR="00747E48" w:rsidRDefault="00747E48" w:rsidP="00747E48">
      <w:pPr>
        <w:spacing w:after="120" w:line="240" w:lineRule="auto"/>
        <w:ind w:firstLine="284"/>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se attinenti punti 0,5</w:t>
      </w:r>
    </w:p>
    <w:p w:rsidR="00747E48" w:rsidRDefault="00747E48" w:rsidP="00747E48">
      <w:pPr>
        <w:spacing w:after="120" w:line="240" w:lineRule="auto"/>
        <w:ind w:firstLine="284"/>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se parzialmente attinenti punti 0,2</w:t>
      </w:r>
    </w:p>
    <w:p w:rsidR="00747E48" w:rsidRDefault="00747E48" w:rsidP="00747E48">
      <w:pPr>
        <w:spacing w:after="120" w:line="240" w:lineRule="auto"/>
        <w:ind w:firstLine="274"/>
        <w:rPr>
          <w:rFonts w:ascii="Times New Roman" w:eastAsia="Times New Roman" w:hAnsi="Times New Roman" w:cs="Times New Roman"/>
        </w:rPr>
      </w:pPr>
      <w:r>
        <w:rPr>
          <w:rFonts w:ascii="Times New Roman" w:eastAsia="Times New Roman" w:hAnsi="Times New Roman" w:cs="Times New Roman"/>
        </w:rPr>
        <w:t xml:space="preserve">c) competenze informatiche in data </w:t>
      </w:r>
      <w:proofErr w:type="spellStart"/>
      <w:r>
        <w:rPr>
          <w:rFonts w:ascii="Times New Roman" w:eastAsia="Times New Roman" w:hAnsi="Times New Roman" w:cs="Times New Roman"/>
        </w:rPr>
        <w:t>visualization</w:t>
      </w:r>
      <w:proofErr w:type="spellEnd"/>
      <w:r>
        <w:rPr>
          <w:rFonts w:ascii="Times New Roman" w:eastAsia="Times New Roman" w:hAnsi="Times New Roman" w:cs="Times New Roman"/>
        </w:rPr>
        <w:t xml:space="preserve"> e data </w:t>
      </w:r>
      <w:proofErr w:type="spellStart"/>
      <w:r>
        <w:rPr>
          <w:rFonts w:ascii="Times New Roman" w:eastAsia="Times New Roman" w:hAnsi="Times New Roman" w:cs="Times New Roman"/>
        </w:rPr>
        <w:t>mining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max</w:t>
      </w:r>
      <w:proofErr w:type="spellEnd"/>
      <w:r>
        <w:rPr>
          <w:rFonts w:ascii="Times New Roman" w:eastAsia="Times New Roman" w:hAnsi="Times New Roman" w:cs="Times New Roman"/>
        </w:rPr>
        <w:t xml:space="preserve"> punti 2)</w:t>
      </w:r>
    </w:p>
    <w:p w:rsidR="00747E48" w:rsidRDefault="00747E48" w:rsidP="00747E48">
      <w:pPr>
        <w:spacing w:after="120" w:line="240" w:lineRule="auto"/>
        <w:ind w:left="426" w:firstLine="284"/>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fino a un massimo di punti 0,5 per competenza</w:t>
      </w:r>
    </w:p>
    <w:p w:rsidR="00747E48" w:rsidRDefault="00747E48" w:rsidP="00747E48">
      <w:pPr>
        <w:spacing w:after="120" w:line="240" w:lineRule="auto"/>
        <w:ind w:left="426"/>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747E48" w:rsidRDefault="00747E48" w:rsidP="00747E4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 </w:t>
      </w:r>
      <w:r>
        <w:rPr>
          <w:rFonts w:ascii="Times New Roman" w:eastAsia="Times New Roman" w:hAnsi="Times New Roman" w:cs="Times New Roman"/>
          <w:u w:val="single"/>
        </w:rPr>
        <w:t xml:space="preserve">Valutazione punteggio Titoli di studio superiori a quelli richiesti, secondo il criterio dell’attinenza: </w:t>
      </w:r>
      <w:r>
        <w:rPr>
          <w:rFonts w:ascii="Times New Roman" w:eastAsia="Times New Roman" w:hAnsi="Times New Roman" w:cs="Times New Roman"/>
        </w:rPr>
        <w:t>(</w:t>
      </w:r>
      <w:proofErr w:type="spellStart"/>
      <w:r>
        <w:rPr>
          <w:rFonts w:ascii="Times New Roman" w:eastAsia="Times New Roman" w:hAnsi="Times New Roman" w:cs="Times New Roman"/>
        </w:rPr>
        <w:t>max</w:t>
      </w:r>
      <w:proofErr w:type="spellEnd"/>
      <w:r>
        <w:rPr>
          <w:rFonts w:ascii="Times New Roman" w:eastAsia="Times New Roman" w:hAnsi="Times New Roman" w:cs="Times New Roman"/>
        </w:rPr>
        <w:t xml:space="preserve"> punti 2)</w:t>
      </w:r>
    </w:p>
    <w:p w:rsidR="00747E48" w:rsidRDefault="00747E48" w:rsidP="00747E48">
      <w:pPr>
        <w:spacing w:after="0" w:line="240" w:lineRule="auto"/>
        <w:rPr>
          <w:rFonts w:ascii="Times New Roman" w:eastAsia="Times New Roman" w:hAnsi="Times New Roman" w:cs="Times New Roman"/>
        </w:rPr>
      </w:pPr>
    </w:p>
    <w:p w:rsidR="00747E48" w:rsidRDefault="00747E48" w:rsidP="00747E48">
      <w:pPr>
        <w:spacing w:after="120" w:line="240" w:lineRule="auto"/>
        <w:ind w:hanging="426"/>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Laurea di primo livello punti 1 </w:t>
      </w:r>
    </w:p>
    <w:p w:rsidR="00747E48" w:rsidRDefault="00747E48" w:rsidP="00747E48">
      <w:pPr>
        <w:spacing w:after="120" w:line="240" w:lineRule="auto"/>
        <w:ind w:left="426" w:firstLine="281"/>
        <w:rPr>
          <w:rFonts w:ascii="Times New Roman" w:eastAsia="Times New Roman" w:hAnsi="Times New Roman" w:cs="Times New Roman"/>
        </w:rPr>
      </w:pPr>
      <w:r>
        <w:rPr>
          <w:rFonts w:ascii="Times New Roman" w:eastAsia="Times New Roman" w:hAnsi="Times New Roman" w:cs="Times New Roman"/>
        </w:rPr>
        <w:t>Laurea specialistica o vecchio ordinamento punti 2</w:t>
      </w:r>
    </w:p>
    <w:p w:rsidR="00747E48" w:rsidRDefault="00747E48" w:rsidP="00747E48">
      <w:pPr>
        <w:spacing w:after="0" w:line="240" w:lineRule="auto"/>
        <w:rPr>
          <w:rFonts w:ascii="Times New Roman" w:eastAsia="Times New Roman" w:hAnsi="Times New Roman" w:cs="Times New Roman"/>
        </w:rPr>
      </w:pPr>
    </w:p>
    <w:p w:rsidR="00747E48" w:rsidRDefault="00747E48" w:rsidP="00747E48">
      <w:pPr>
        <w:spacing w:after="120" w:line="240" w:lineRule="auto"/>
        <w:rPr>
          <w:rFonts w:ascii="Times New Roman" w:eastAsia="Times New Roman" w:hAnsi="Times New Roman" w:cs="Times New Roman"/>
        </w:rPr>
      </w:pPr>
      <w:r>
        <w:rPr>
          <w:rFonts w:ascii="Times New Roman" w:eastAsia="Times New Roman" w:hAnsi="Times New Roman" w:cs="Times New Roman"/>
          <w:u w:val="single"/>
        </w:rPr>
        <w:t>C) Valutazione punteggio pubblicazioni</w:t>
      </w:r>
      <w:r>
        <w:rPr>
          <w:rFonts w:ascii="Times New Roman" w:eastAsia="Times New Roman" w:hAnsi="Times New Roman" w:cs="Times New Roman"/>
        </w:rPr>
        <w:t>: (</w:t>
      </w:r>
      <w:proofErr w:type="spellStart"/>
      <w:r>
        <w:rPr>
          <w:rFonts w:ascii="Times New Roman" w:eastAsia="Times New Roman" w:hAnsi="Times New Roman" w:cs="Times New Roman"/>
        </w:rPr>
        <w:t>max</w:t>
      </w:r>
      <w:proofErr w:type="spellEnd"/>
      <w:r>
        <w:rPr>
          <w:rFonts w:ascii="Times New Roman" w:eastAsia="Times New Roman" w:hAnsi="Times New Roman" w:cs="Times New Roman"/>
        </w:rPr>
        <w:t xml:space="preserve"> punti 7) </w:t>
      </w:r>
    </w:p>
    <w:p w:rsidR="00747E48" w:rsidRDefault="00747E48" w:rsidP="00747E48">
      <w:pPr>
        <w:spacing w:after="120" w:line="240" w:lineRule="auto"/>
        <w:ind w:left="426"/>
        <w:rPr>
          <w:rFonts w:ascii="Times New Roman" w:eastAsia="Times New Roman" w:hAnsi="Times New Roman" w:cs="Times New Roman"/>
        </w:rPr>
      </w:pPr>
      <w:r>
        <w:rPr>
          <w:rFonts w:ascii="Times New Roman" w:eastAsia="Times New Roman" w:hAnsi="Times New Roman" w:cs="Times New Roman"/>
        </w:rPr>
        <w:t xml:space="preserve">Per pubblicazioni si intendono: articoli su riviste </w:t>
      </w:r>
      <w:proofErr w:type="spellStart"/>
      <w:r>
        <w:rPr>
          <w:rFonts w:ascii="Times New Roman" w:eastAsia="Times New Roman" w:hAnsi="Times New Roman" w:cs="Times New Roman"/>
        </w:rPr>
        <w:t>referate</w:t>
      </w:r>
      <w:proofErr w:type="spellEnd"/>
      <w:r>
        <w:rPr>
          <w:rFonts w:ascii="Times New Roman" w:eastAsia="Times New Roman" w:hAnsi="Times New Roman" w:cs="Times New Roman"/>
        </w:rPr>
        <w:t>, comunicazioni a congressi, relazioni di progetto, rapporti e/o note tecniche, a carattere tecnico/scientifico, produzione software documentata;</w:t>
      </w:r>
    </w:p>
    <w:p w:rsidR="00747E48" w:rsidRDefault="00747E48" w:rsidP="00747E48">
      <w:pPr>
        <w:numPr>
          <w:ilvl w:val="0"/>
          <w:numId w:val="6"/>
        </w:num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se attinenti punti 0,5</w:t>
      </w:r>
    </w:p>
    <w:p w:rsidR="00747E48" w:rsidRDefault="00747E48" w:rsidP="00747E48">
      <w:pPr>
        <w:numPr>
          <w:ilvl w:val="0"/>
          <w:numId w:val="6"/>
        </w:num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se parzialmente attinenti punti 0,2</w:t>
      </w:r>
    </w:p>
    <w:p w:rsidR="00747E48" w:rsidRDefault="00747E48" w:rsidP="00747E48">
      <w:pPr>
        <w:numPr>
          <w:ilvl w:val="0"/>
          <w:numId w:val="6"/>
        </w:num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se non attinente punti 0</w:t>
      </w:r>
    </w:p>
    <w:p w:rsidR="00747E48" w:rsidRDefault="00747E48" w:rsidP="00747E48">
      <w:pPr>
        <w:spacing w:after="0" w:line="240" w:lineRule="auto"/>
        <w:rPr>
          <w:rFonts w:ascii="Times New Roman" w:eastAsia="Times New Roman" w:hAnsi="Times New Roman" w:cs="Times New Roman"/>
        </w:rPr>
      </w:pPr>
    </w:p>
    <w:p w:rsidR="00747E48" w:rsidRDefault="00747E48" w:rsidP="00747E48">
      <w:pPr>
        <w:spacing w:after="120" w:line="240" w:lineRule="auto"/>
        <w:rPr>
          <w:rFonts w:ascii="Times New Roman" w:eastAsia="Times New Roman" w:hAnsi="Times New Roman" w:cs="Times New Roman"/>
        </w:rPr>
      </w:pPr>
      <w:r>
        <w:rPr>
          <w:rFonts w:ascii="Times New Roman" w:eastAsia="Times New Roman" w:hAnsi="Times New Roman" w:cs="Times New Roman"/>
          <w:u w:val="single"/>
        </w:rPr>
        <w:t>D) Altri titoli e/o documenti riferibili l’esperienza e le conoscenze acquisite</w:t>
      </w:r>
      <w:r>
        <w:rPr>
          <w:rFonts w:ascii="Times New Roman" w:eastAsia="Times New Roman" w:hAnsi="Times New Roman" w:cs="Times New Roman"/>
        </w:rPr>
        <w:t>: (</w:t>
      </w:r>
      <w:proofErr w:type="spellStart"/>
      <w:r>
        <w:rPr>
          <w:rFonts w:ascii="Times New Roman" w:eastAsia="Times New Roman" w:hAnsi="Times New Roman" w:cs="Times New Roman"/>
        </w:rPr>
        <w:t>max</w:t>
      </w:r>
      <w:proofErr w:type="spellEnd"/>
      <w:r>
        <w:rPr>
          <w:rFonts w:ascii="Times New Roman" w:eastAsia="Times New Roman" w:hAnsi="Times New Roman" w:cs="Times New Roman"/>
        </w:rPr>
        <w:t xml:space="preserve"> punti 3)</w:t>
      </w:r>
    </w:p>
    <w:p w:rsidR="00747E48" w:rsidRDefault="00747E48" w:rsidP="00747E48">
      <w:pPr>
        <w:numPr>
          <w:ilvl w:val="0"/>
          <w:numId w:val="1"/>
        </w:numPr>
        <w:spacing w:after="0" w:line="240" w:lineRule="auto"/>
        <w:ind w:left="1440"/>
        <w:jc w:val="both"/>
        <w:rPr>
          <w:rFonts w:ascii="Times New Roman" w:eastAsia="Times New Roman" w:hAnsi="Times New Roman" w:cs="Times New Roman"/>
        </w:rPr>
      </w:pPr>
      <w:r>
        <w:rPr>
          <w:rFonts w:ascii="Times New Roman" w:eastAsia="Times New Roman" w:hAnsi="Times New Roman" w:cs="Times New Roman"/>
        </w:rPr>
        <w:t>se attinenti punti 0,25</w:t>
      </w:r>
    </w:p>
    <w:p w:rsidR="00747E48" w:rsidRDefault="00747E48" w:rsidP="00747E48">
      <w:pPr>
        <w:numPr>
          <w:ilvl w:val="0"/>
          <w:numId w:val="1"/>
        </w:numPr>
        <w:spacing w:after="120" w:line="240" w:lineRule="auto"/>
        <w:ind w:left="1440"/>
        <w:jc w:val="both"/>
        <w:rPr>
          <w:rFonts w:ascii="Times New Roman" w:eastAsia="Times New Roman" w:hAnsi="Times New Roman" w:cs="Times New Roman"/>
        </w:rPr>
      </w:pPr>
      <w:r>
        <w:rPr>
          <w:rFonts w:ascii="Times New Roman" w:eastAsia="Times New Roman" w:hAnsi="Times New Roman" w:cs="Times New Roman"/>
        </w:rPr>
        <w:t>se non attinenti punti 0</w:t>
      </w:r>
    </w:p>
    <w:p w:rsidR="00747E48" w:rsidRDefault="00747E48" w:rsidP="00747E48">
      <w:pPr>
        <w:spacing w:after="0" w:line="240" w:lineRule="auto"/>
        <w:rPr>
          <w:rFonts w:ascii="Times New Roman" w:eastAsia="Times New Roman" w:hAnsi="Times New Roman" w:cs="Times New Roman"/>
        </w:rPr>
      </w:pPr>
    </w:p>
    <w:p w:rsidR="00747E48" w:rsidRDefault="00747E48" w:rsidP="00747E48">
      <w:pPr>
        <w:spacing w:after="120" w:line="240" w:lineRule="auto"/>
        <w:rPr>
          <w:rFonts w:ascii="Times New Roman" w:eastAsia="Times New Roman" w:hAnsi="Times New Roman" w:cs="Times New Roman"/>
        </w:rPr>
      </w:pPr>
      <w:r>
        <w:rPr>
          <w:rFonts w:ascii="Times New Roman" w:eastAsia="Times New Roman" w:hAnsi="Times New Roman" w:cs="Times New Roman"/>
          <w:u w:val="single"/>
        </w:rPr>
        <w:t>E) Corsi di formazione e/o di aggiornamento:</w:t>
      </w:r>
      <w:r>
        <w:rPr>
          <w:rFonts w:ascii="Times New Roman" w:eastAsia="Times New Roman" w:hAnsi="Times New Roman" w:cs="Times New Roman"/>
        </w:rPr>
        <w:t xml:space="preserve"> (</w:t>
      </w:r>
      <w:proofErr w:type="spellStart"/>
      <w:r>
        <w:rPr>
          <w:rFonts w:ascii="Times New Roman" w:eastAsia="Times New Roman" w:hAnsi="Times New Roman" w:cs="Times New Roman"/>
        </w:rPr>
        <w:t>max</w:t>
      </w:r>
      <w:proofErr w:type="spellEnd"/>
      <w:r>
        <w:rPr>
          <w:rFonts w:ascii="Times New Roman" w:eastAsia="Times New Roman" w:hAnsi="Times New Roman" w:cs="Times New Roman"/>
        </w:rPr>
        <w:t xml:space="preserve"> punti 2)</w:t>
      </w:r>
    </w:p>
    <w:p w:rsidR="00747E48" w:rsidRDefault="00747E48" w:rsidP="00747E48">
      <w:pPr>
        <w:numPr>
          <w:ilvl w:val="0"/>
          <w:numId w:val="5"/>
        </w:numPr>
        <w:spacing w:after="0" w:line="240" w:lineRule="auto"/>
        <w:ind w:left="1440"/>
        <w:jc w:val="both"/>
        <w:rPr>
          <w:rFonts w:ascii="Times New Roman" w:eastAsia="Times New Roman" w:hAnsi="Times New Roman" w:cs="Times New Roman"/>
        </w:rPr>
      </w:pPr>
      <w:r>
        <w:rPr>
          <w:rFonts w:ascii="Times New Roman" w:eastAsia="Times New Roman" w:hAnsi="Times New Roman" w:cs="Times New Roman"/>
        </w:rPr>
        <w:t>se attinenti 0,5 per corso</w:t>
      </w:r>
    </w:p>
    <w:p w:rsidR="00747E48" w:rsidRDefault="00747E48" w:rsidP="00747E48">
      <w:pPr>
        <w:numPr>
          <w:ilvl w:val="0"/>
          <w:numId w:val="5"/>
        </w:numPr>
        <w:spacing w:after="120" w:line="240" w:lineRule="auto"/>
        <w:ind w:left="1440"/>
        <w:jc w:val="both"/>
        <w:rPr>
          <w:rFonts w:ascii="Times New Roman" w:eastAsia="Times New Roman" w:hAnsi="Times New Roman" w:cs="Times New Roman"/>
        </w:rPr>
      </w:pPr>
      <w:r>
        <w:rPr>
          <w:rFonts w:ascii="Times New Roman" w:eastAsia="Times New Roman" w:hAnsi="Times New Roman" w:cs="Times New Roman"/>
        </w:rPr>
        <w:t>se non attinenti 0</w:t>
      </w:r>
    </w:p>
    <w:p w:rsidR="00747E48" w:rsidRDefault="00747E48" w:rsidP="00747E48">
      <w:pPr>
        <w:spacing w:after="0" w:line="240" w:lineRule="auto"/>
        <w:rPr>
          <w:rFonts w:ascii="Times New Roman" w:eastAsia="Times New Roman" w:hAnsi="Times New Roman" w:cs="Times New Roman"/>
        </w:rPr>
      </w:pPr>
    </w:p>
    <w:p w:rsidR="00747E48" w:rsidRDefault="00747E48" w:rsidP="00747E48">
      <w:pPr>
        <w:spacing w:after="120" w:line="240" w:lineRule="auto"/>
        <w:rPr>
          <w:rFonts w:ascii="Times New Roman" w:eastAsia="Times New Roman" w:hAnsi="Times New Roman" w:cs="Times New Roman"/>
        </w:rPr>
      </w:pPr>
      <w:r>
        <w:rPr>
          <w:rFonts w:ascii="Times New Roman" w:eastAsia="Times New Roman" w:hAnsi="Times New Roman" w:cs="Times New Roman"/>
          <w:u w:val="single"/>
        </w:rPr>
        <w:t>F) Valutazione esperienze di lavoro:</w:t>
      </w:r>
      <w:r>
        <w:rPr>
          <w:rFonts w:ascii="Times New Roman" w:eastAsia="Times New Roman" w:hAnsi="Times New Roman" w:cs="Times New Roman"/>
        </w:rPr>
        <w:t xml:space="preserve"> (</w:t>
      </w:r>
      <w:proofErr w:type="spellStart"/>
      <w:r>
        <w:rPr>
          <w:rFonts w:ascii="Times New Roman" w:eastAsia="Times New Roman" w:hAnsi="Times New Roman" w:cs="Times New Roman"/>
        </w:rPr>
        <w:t>max</w:t>
      </w:r>
      <w:proofErr w:type="spellEnd"/>
      <w:r>
        <w:rPr>
          <w:rFonts w:ascii="Times New Roman" w:eastAsia="Times New Roman" w:hAnsi="Times New Roman" w:cs="Times New Roman"/>
        </w:rPr>
        <w:t xml:space="preserve"> punti 7)</w:t>
      </w:r>
    </w:p>
    <w:p w:rsidR="00747E48" w:rsidRDefault="00747E48" w:rsidP="00747E48">
      <w:pPr>
        <w:spacing w:after="120" w:line="240" w:lineRule="auto"/>
        <w:ind w:hanging="426"/>
        <w:rPr>
          <w:rFonts w:ascii="Times New Roman" w:eastAsia="Times New Roman" w:hAnsi="Times New Roman" w:cs="Times New Roman"/>
        </w:rPr>
      </w:pPr>
      <w:r>
        <w:rPr>
          <w:rFonts w:ascii="Times New Roman" w:eastAsia="Times New Roman" w:hAnsi="Times New Roman" w:cs="Times New Roman"/>
        </w:rPr>
        <w:t>   </w:t>
      </w:r>
      <w:r>
        <w:rPr>
          <w:rFonts w:ascii="Times New Roman" w:eastAsia="Times New Roman" w:hAnsi="Times New Roman" w:cs="Times New Roman"/>
        </w:rPr>
        <w:tab/>
        <w:t> - Contratti: si considerano incarichi attività lavorativa di qualsiasi forma di durata almeno mensile. </w:t>
      </w:r>
    </w:p>
    <w:p w:rsidR="00747E48" w:rsidRDefault="00747E48" w:rsidP="00747E48">
      <w:pPr>
        <w:spacing w:after="120" w:line="240" w:lineRule="auto"/>
        <w:ind w:left="426"/>
        <w:rPr>
          <w:rFonts w:ascii="Times New Roman" w:eastAsia="Times New Roman" w:hAnsi="Times New Roman" w:cs="Times New Roman"/>
        </w:rPr>
      </w:pPr>
      <w:r>
        <w:rPr>
          <w:rFonts w:ascii="Times New Roman" w:eastAsia="Times New Roman" w:hAnsi="Times New Roman" w:cs="Times New Roman"/>
        </w:rPr>
        <w:lastRenderedPageBreak/>
        <w:t>Le frazioni inferiori al mese non vengono conteggiate.</w:t>
      </w:r>
    </w:p>
    <w:p w:rsidR="00747E48" w:rsidRDefault="00747E48" w:rsidP="00747E48">
      <w:pPr>
        <w:numPr>
          <w:ilvl w:val="0"/>
          <w:numId w:val="7"/>
        </w:numPr>
        <w:spacing w:after="0" w:line="240" w:lineRule="auto"/>
        <w:ind w:left="1440"/>
        <w:jc w:val="both"/>
        <w:rPr>
          <w:rFonts w:ascii="Times New Roman" w:eastAsia="Times New Roman" w:hAnsi="Times New Roman" w:cs="Times New Roman"/>
        </w:rPr>
      </w:pPr>
      <w:r>
        <w:rPr>
          <w:rFonts w:ascii="Times New Roman" w:eastAsia="Times New Roman" w:hAnsi="Times New Roman" w:cs="Times New Roman"/>
        </w:rPr>
        <w:t>se attinente punto 1/anno</w:t>
      </w:r>
    </w:p>
    <w:p w:rsidR="00747E48" w:rsidRDefault="00747E48" w:rsidP="00747E48">
      <w:pPr>
        <w:numPr>
          <w:ilvl w:val="0"/>
          <w:numId w:val="7"/>
        </w:numPr>
        <w:spacing w:after="0" w:line="240" w:lineRule="auto"/>
        <w:ind w:left="1440"/>
        <w:jc w:val="both"/>
        <w:rPr>
          <w:rFonts w:ascii="Times New Roman" w:eastAsia="Times New Roman" w:hAnsi="Times New Roman" w:cs="Times New Roman"/>
        </w:rPr>
      </w:pPr>
      <w:r>
        <w:rPr>
          <w:rFonts w:ascii="Times New Roman" w:eastAsia="Times New Roman" w:hAnsi="Times New Roman" w:cs="Times New Roman"/>
        </w:rPr>
        <w:t>se parzialmente attinente punti 0,5/anno</w:t>
      </w:r>
    </w:p>
    <w:p w:rsidR="00747E48" w:rsidRDefault="00747E48" w:rsidP="00747E48">
      <w:pPr>
        <w:numPr>
          <w:ilvl w:val="0"/>
          <w:numId w:val="7"/>
        </w:numPr>
        <w:spacing w:after="120" w:line="240" w:lineRule="auto"/>
        <w:ind w:left="1440"/>
        <w:jc w:val="both"/>
        <w:rPr>
          <w:rFonts w:ascii="Times New Roman" w:eastAsia="Times New Roman" w:hAnsi="Times New Roman" w:cs="Times New Roman"/>
        </w:rPr>
      </w:pPr>
      <w:r>
        <w:rPr>
          <w:rFonts w:ascii="Times New Roman" w:eastAsia="Times New Roman" w:hAnsi="Times New Roman" w:cs="Times New Roman"/>
        </w:rPr>
        <w:t>se non attinente punti 0/anno.</w:t>
      </w:r>
    </w:p>
    <w:p w:rsidR="00747E48" w:rsidRDefault="00747E48" w:rsidP="00747E48">
      <w:pPr>
        <w:spacing w:after="120" w:line="240" w:lineRule="auto"/>
        <w:ind w:left="720"/>
        <w:rPr>
          <w:rFonts w:ascii="Times New Roman" w:eastAsia="Times New Roman" w:hAnsi="Times New Roman" w:cs="Times New Roman"/>
        </w:rPr>
      </w:pPr>
    </w:p>
    <w:p w:rsidR="00747E48" w:rsidRDefault="00747E48" w:rsidP="00747E48">
      <w:pPr>
        <w:spacing w:after="120" w:line="240" w:lineRule="auto"/>
        <w:rPr>
          <w:rFonts w:ascii="Times New Roman" w:eastAsia="Times New Roman" w:hAnsi="Times New Roman" w:cs="Times New Roman"/>
        </w:rPr>
      </w:pPr>
      <w:r>
        <w:rPr>
          <w:rFonts w:ascii="Times New Roman" w:eastAsia="Times New Roman" w:hAnsi="Times New Roman" w:cs="Times New Roman"/>
          <w:b/>
          <w:u w:val="single"/>
        </w:rPr>
        <w:t xml:space="preserve">Valutazione Prova orale: </w:t>
      </w:r>
      <w:proofErr w:type="spellStart"/>
      <w:r>
        <w:rPr>
          <w:rFonts w:ascii="Times New Roman" w:eastAsia="Times New Roman" w:hAnsi="Times New Roman" w:cs="Times New Roman"/>
          <w:b/>
          <w:u w:val="single"/>
        </w:rPr>
        <w:t>max</w:t>
      </w:r>
      <w:proofErr w:type="spellEnd"/>
      <w:r>
        <w:rPr>
          <w:rFonts w:ascii="Times New Roman" w:eastAsia="Times New Roman" w:hAnsi="Times New Roman" w:cs="Times New Roman"/>
          <w:b/>
          <w:u w:val="single"/>
        </w:rPr>
        <w:t xml:space="preserve"> punti 60</w:t>
      </w:r>
      <w:r>
        <w:rPr>
          <w:rFonts w:ascii="Times New Roman" w:eastAsia="Times New Roman" w:hAnsi="Times New Roman" w:cs="Times New Roman"/>
        </w:rPr>
        <w:t>: per il superamento del colloquio i candidati dovranno riportare la votazione minima di 42/60, come da art. 6 del Bando di concorso. </w:t>
      </w:r>
    </w:p>
    <w:p w:rsidR="00747E48" w:rsidRDefault="00747E48" w:rsidP="00747E48">
      <w:pPr>
        <w:spacing w:after="120" w:line="240" w:lineRule="auto"/>
        <w:rPr>
          <w:rFonts w:ascii="Times New Roman" w:eastAsia="Times New Roman" w:hAnsi="Times New Roman" w:cs="Times New Roman"/>
        </w:rPr>
      </w:pPr>
      <w:r>
        <w:rPr>
          <w:rFonts w:ascii="Times New Roman" w:eastAsia="Times New Roman" w:hAnsi="Times New Roman" w:cs="Times New Roman"/>
        </w:rPr>
        <w:t>La prova verterà sugli argomenti attinenti al profilo per il quale è indetta la procedura concorsuale ed alle attività specificate nell'articolo 1, comma 3, del Bando di concorso.</w:t>
      </w:r>
    </w:p>
    <w:p w:rsidR="00747E48" w:rsidRDefault="00747E48" w:rsidP="00747E48">
      <w:pPr>
        <w:spacing w:after="0" w:line="240" w:lineRule="auto"/>
        <w:rPr>
          <w:rFonts w:ascii="Times New Roman" w:eastAsia="Times New Roman" w:hAnsi="Times New Roman" w:cs="Times New Roman"/>
        </w:rPr>
      </w:pPr>
    </w:p>
    <w:p w:rsidR="00747E48" w:rsidRDefault="00747E48" w:rsidP="00747E48">
      <w:pPr>
        <w:spacing w:after="120" w:line="240" w:lineRule="auto"/>
        <w:rPr>
          <w:rFonts w:ascii="Times New Roman" w:eastAsia="Times New Roman" w:hAnsi="Times New Roman" w:cs="Times New Roman"/>
        </w:rPr>
      </w:pPr>
      <w:r>
        <w:rPr>
          <w:rFonts w:ascii="Times New Roman" w:eastAsia="Times New Roman" w:hAnsi="Times New Roman" w:cs="Times New Roman"/>
        </w:rPr>
        <w:t>La Commissione, nello svolgimento della prova orale, intende procedere con i seguenti punti:</w:t>
      </w:r>
    </w:p>
    <w:p w:rsidR="00747E48" w:rsidRDefault="00747E48" w:rsidP="00747E48">
      <w:pPr>
        <w:spacing w:after="120" w:line="240" w:lineRule="auto"/>
        <w:rPr>
          <w:rFonts w:ascii="Times New Roman" w:eastAsia="Times New Roman" w:hAnsi="Times New Roman" w:cs="Times New Roman"/>
        </w:rPr>
      </w:pPr>
      <w:r>
        <w:rPr>
          <w:rFonts w:ascii="Times New Roman" w:eastAsia="Times New Roman" w:hAnsi="Times New Roman" w:cs="Times New Roman"/>
        </w:rPr>
        <w:t>- Discussione su argomenti attinenti il settore di attività oggetto del presente bando insieme ai titoli prodotti dal candidato.</w:t>
      </w:r>
    </w:p>
    <w:p w:rsidR="00747E48" w:rsidRDefault="00747E48" w:rsidP="00747E48">
      <w:pPr>
        <w:spacing w:after="120" w:line="240" w:lineRule="auto"/>
        <w:rPr>
          <w:rFonts w:ascii="Times New Roman" w:eastAsia="Times New Roman" w:hAnsi="Times New Roman" w:cs="Times New Roman"/>
        </w:rPr>
      </w:pPr>
      <w:r>
        <w:rPr>
          <w:rFonts w:ascii="Times New Roman" w:eastAsia="Times New Roman" w:hAnsi="Times New Roman" w:cs="Times New Roman"/>
        </w:rPr>
        <w:t>- Una o più domande specifiche su argomenti attinenti il settore di attività oggetto del presente bando, atte a valutare:</w:t>
      </w:r>
    </w:p>
    <w:p w:rsidR="00747E48" w:rsidRDefault="00747E48" w:rsidP="00747E48">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la competenza in attività di sviluppo e implementazione di paradigmi di gestione dati, processamento ed analisi di Big Data con particolare riferimento al caso della Missione Gaia;</w:t>
      </w:r>
    </w:p>
    <w:p w:rsidR="00747E48" w:rsidRDefault="00747E48" w:rsidP="00747E48">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la competenza nello sviluppo e applicazione di algoritmi di data </w:t>
      </w:r>
      <w:proofErr w:type="spellStart"/>
      <w:r>
        <w:rPr>
          <w:rFonts w:ascii="Times New Roman" w:eastAsia="Times New Roman" w:hAnsi="Times New Roman" w:cs="Times New Roman"/>
        </w:rPr>
        <w:t>mining</w:t>
      </w:r>
      <w:proofErr w:type="spellEnd"/>
    </w:p>
    <w:p w:rsidR="00747E48" w:rsidRDefault="00747E48" w:rsidP="00747E48">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la competenza nello sviluppo e implementazione di </w:t>
      </w:r>
      <w:proofErr w:type="spellStart"/>
      <w:r>
        <w:rPr>
          <w:rFonts w:ascii="Times New Roman" w:eastAsia="Times New Roman" w:hAnsi="Times New Roman" w:cs="Times New Roman"/>
        </w:rPr>
        <w:t>tool</w:t>
      </w:r>
      <w:proofErr w:type="spellEnd"/>
      <w:r>
        <w:rPr>
          <w:rFonts w:ascii="Times New Roman" w:eastAsia="Times New Roman" w:hAnsi="Times New Roman" w:cs="Times New Roman"/>
        </w:rPr>
        <w:t xml:space="preserve"> di visualizzazione dei dati </w:t>
      </w:r>
    </w:p>
    <w:p w:rsidR="00747E48" w:rsidRDefault="00747E48" w:rsidP="00747E48">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la competenza nello sviluppo e implementazione di pipeline per analisi dati</w:t>
      </w:r>
    </w:p>
    <w:p w:rsidR="00747E48" w:rsidRDefault="00747E48" w:rsidP="00747E48">
      <w:pPr>
        <w:numPr>
          <w:ilvl w:val="0"/>
          <w:numId w:val="3"/>
        </w:num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la conoscenza della lingua inglese/italiana attraverso la lettura e traduzione di una parte di pubblicazione scientifico/tecnica.</w:t>
      </w:r>
    </w:p>
    <w:p w:rsidR="00747E48" w:rsidRDefault="00747E48" w:rsidP="00747E48">
      <w:pPr>
        <w:spacing w:after="0" w:line="240" w:lineRule="auto"/>
        <w:rPr>
          <w:rFonts w:ascii="Times New Roman" w:eastAsia="Times New Roman" w:hAnsi="Times New Roman" w:cs="Times New Roman"/>
        </w:rPr>
      </w:pPr>
    </w:p>
    <w:p w:rsidR="00747E48" w:rsidRDefault="00747E48" w:rsidP="00747E48">
      <w:pPr>
        <w:spacing w:after="120" w:line="240" w:lineRule="auto"/>
        <w:rPr>
          <w:rFonts w:ascii="Times New Roman" w:eastAsia="Times New Roman" w:hAnsi="Times New Roman" w:cs="Times New Roman"/>
        </w:rPr>
      </w:pPr>
      <w:r>
        <w:rPr>
          <w:rFonts w:ascii="Times New Roman" w:eastAsia="Times New Roman" w:hAnsi="Times New Roman" w:cs="Times New Roman"/>
        </w:rPr>
        <w:t>La Commissione valuterà inoltre durante la prova:</w:t>
      </w:r>
    </w:p>
    <w:p w:rsidR="00747E48" w:rsidRDefault="00747E48" w:rsidP="00747E48">
      <w:pPr>
        <w:numPr>
          <w:ilvl w:val="0"/>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la padronanza degli argomenti trattati,</w:t>
      </w:r>
    </w:p>
    <w:p w:rsidR="00747E48" w:rsidRDefault="00747E48" w:rsidP="00747E48">
      <w:pPr>
        <w:numPr>
          <w:ilvl w:val="0"/>
          <w:numId w:val="4"/>
        </w:num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la capacità critica, di sintesi e di analisi.</w:t>
      </w:r>
    </w:p>
    <w:p w:rsidR="00747E48" w:rsidRDefault="00747E48"/>
    <w:p w:rsidR="00747E48" w:rsidRDefault="00747E48">
      <w:r>
        <w:t>……omissis………</w:t>
      </w:r>
    </w:p>
    <w:sectPr w:rsidR="00747E48" w:rsidSect="00747E48">
      <w:pgSz w:w="11906" w:h="16838"/>
      <w:pgMar w:top="709"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16E2"/>
    <w:multiLevelType w:val="multilevel"/>
    <w:tmpl w:val="3AE6ED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A5F6721"/>
    <w:multiLevelType w:val="multilevel"/>
    <w:tmpl w:val="38FC71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8105349"/>
    <w:multiLevelType w:val="multilevel"/>
    <w:tmpl w:val="D4B821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F9A2036"/>
    <w:multiLevelType w:val="multilevel"/>
    <w:tmpl w:val="D0CEE4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F2114FC"/>
    <w:multiLevelType w:val="multilevel"/>
    <w:tmpl w:val="768A04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78F94355"/>
    <w:multiLevelType w:val="multilevel"/>
    <w:tmpl w:val="C12A2208"/>
    <w:lvl w:ilvl="0">
      <w:start w:val="1"/>
      <w:numFmt w:val="bullet"/>
      <w:pStyle w:val="Titolo1"/>
      <w:lvlText w:val="●"/>
      <w:lvlJc w:val="left"/>
      <w:pPr>
        <w:ind w:left="720" w:hanging="360"/>
      </w:pPr>
      <w:rPr>
        <w:rFonts w:ascii="Noto Sans Symbols" w:eastAsia="Noto Sans Symbols" w:hAnsi="Noto Sans Symbols" w:cs="Noto Sans Symbols"/>
        <w:sz w:val="20"/>
        <w:szCs w:val="20"/>
      </w:rPr>
    </w:lvl>
    <w:lvl w:ilvl="1">
      <w:start w:val="1"/>
      <w:numFmt w:val="bullet"/>
      <w:pStyle w:val="Titolo2"/>
      <w:lvlText w:val="o"/>
      <w:lvlJc w:val="left"/>
      <w:pPr>
        <w:ind w:left="1440" w:hanging="360"/>
      </w:pPr>
      <w:rPr>
        <w:rFonts w:ascii="Courier New" w:eastAsia="Courier New" w:hAnsi="Courier New" w:cs="Courier New"/>
        <w:sz w:val="20"/>
        <w:szCs w:val="20"/>
      </w:rPr>
    </w:lvl>
    <w:lvl w:ilvl="2">
      <w:start w:val="1"/>
      <w:numFmt w:val="bullet"/>
      <w:pStyle w:val="Titolo3"/>
      <w:lvlText w:val="▪"/>
      <w:lvlJc w:val="left"/>
      <w:pPr>
        <w:ind w:left="2160" w:hanging="360"/>
      </w:pPr>
      <w:rPr>
        <w:rFonts w:ascii="Noto Sans Symbols" w:eastAsia="Noto Sans Symbols" w:hAnsi="Noto Sans Symbols" w:cs="Noto Sans Symbols"/>
        <w:sz w:val="20"/>
        <w:szCs w:val="20"/>
      </w:rPr>
    </w:lvl>
    <w:lvl w:ilvl="3">
      <w:start w:val="1"/>
      <w:numFmt w:val="bullet"/>
      <w:pStyle w:val="Titolo4"/>
      <w:lvlText w:val="▪"/>
      <w:lvlJc w:val="left"/>
      <w:pPr>
        <w:ind w:left="2880" w:hanging="360"/>
      </w:pPr>
      <w:rPr>
        <w:rFonts w:ascii="Noto Sans Symbols" w:eastAsia="Noto Sans Symbols" w:hAnsi="Noto Sans Symbols" w:cs="Noto Sans Symbols"/>
        <w:sz w:val="20"/>
        <w:szCs w:val="20"/>
      </w:rPr>
    </w:lvl>
    <w:lvl w:ilvl="4">
      <w:start w:val="1"/>
      <w:numFmt w:val="bullet"/>
      <w:pStyle w:val="Titolo5"/>
      <w:lvlText w:val="▪"/>
      <w:lvlJc w:val="left"/>
      <w:pPr>
        <w:ind w:left="3600" w:hanging="360"/>
      </w:pPr>
      <w:rPr>
        <w:rFonts w:ascii="Noto Sans Symbols" w:eastAsia="Noto Sans Symbols" w:hAnsi="Noto Sans Symbols" w:cs="Noto Sans Symbols"/>
        <w:sz w:val="20"/>
        <w:szCs w:val="20"/>
      </w:rPr>
    </w:lvl>
    <w:lvl w:ilvl="5">
      <w:start w:val="1"/>
      <w:numFmt w:val="bullet"/>
      <w:pStyle w:val="Titolo6"/>
      <w:lvlText w:val="▪"/>
      <w:lvlJc w:val="left"/>
      <w:pPr>
        <w:ind w:left="4320" w:hanging="360"/>
      </w:pPr>
      <w:rPr>
        <w:rFonts w:ascii="Noto Sans Symbols" w:eastAsia="Noto Sans Symbols" w:hAnsi="Noto Sans Symbols" w:cs="Noto Sans Symbols"/>
        <w:sz w:val="20"/>
        <w:szCs w:val="20"/>
      </w:rPr>
    </w:lvl>
    <w:lvl w:ilvl="6">
      <w:start w:val="1"/>
      <w:numFmt w:val="bullet"/>
      <w:pStyle w:val="Titolo7"/>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E666F7B"/>
    <w:multiLevelType w:val="multilevel"/>
    <w:tmpl w:val="2F8200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
  </w:num>
  <w:num w:numId="2">
    <w:abstractNumId w:val="0"/>
  </w:num>
  <w:num w:numId="3">
    <w:abstractNumId w:val="6"/>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E48"/>
    <w:rsid w:val="00747E48"/>
    <w:rsid w:val="00D756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C325"/>
  <w15:chartTrackingRefBased/>
  <w15:docId w15:val="{74A0976A-9B50-4DD3-892F-63F134468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747E48"/>
    <w:pPr>
      <w:keepNext/>
      <w:numPr>
        <w:numId w:val="1"/>
      </w:numPr>
      <w:spacing w:after="0" w:line="480" w:lineRule="auto"/>
      <w:ind w:left="0" w:firstLine="0"/>
      <w:outlineLvl w:val="0"/>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747E48"/>
    <w:pPr>
      <w:keepNext/>
      <w:numPr>
        <w:ilvl w:val="1"/>
        <w:numId w:val="1"/>
      </w:numPr>
      <w:spacing w:after="0" w:line="240" w:lineRule="auto"/>
      <w:ind w:left="0" w:firstLine="0"/>
      <w:outlineLvl w:val="1"/>
    </w:pPr>
    <w:rPr>
      <w:rFonts w:ascii="Times New Roman" w:eastAsia="Times New Roman" w:hAnsi="Times New Roman" w:cs="Times New Roman"/>
      <w:b/>
      <w:sz w:val="24"/>
      <w:szCs w:val="24"/>
      <w:lang w:eastAsia="it-IT"/>
    </w:rPr>
  </w:style>
  <w:style w:type="paragraph" w:styleId="Titolo3">
    <w:name w:val="heading 3"/>
    <w:basedOn w:val="Normale"/>
    <w:next w:val="Normale"/>
    <w:link w:val="Titolo3Carattere"/>
    <w:qFormat/>
    <w:rsid w:val="00747E48"/>
    <w:pPr>
      <w:keepNext/>
      <w:numPr>
        <w:ilvl w:val="2"/>
        <w:numId w:val="1"/>
      </w:numPr>
      <w:spacing w:after="0" w:line="240" w:lineRule="auto"/>
      <w:ind w:left="0" w:firstLine="0"/>
      <w:jc w:val="center"/>
      <w:outlineLvl w:val="2"/>
    </w:pPr>
    <w:rPr>
      <w:rFonts w:ascii="Times New Roman" w:eastAsia="Times New Roman" w:hAnsi="Times New Roman" w:cs="Times New Roman"/>
      <w:b/>
      <w:sz w:val="24"/>
      <w:szCs w:val="24"/>
      <w:lang w:eastAsia="it-IT"/>
    </w:rPr>
  </w:style>
  <w:style w:type="paragraph" w:styleId="Titolo4">
    <w:name w:val="heading 4"/>
    <w:basedOn w:val="Normale"/>
    <w:next w:val="Normale"/>
    <w:link w:val="Titolo4Carattere"/>
    <w:qFormat/>
    <w:rsid w:val="00747E48"/>
    <w:pPr>
      <w:keepNext/>
      <w:numPr>
        <w:ilvl w:val="3"/>
        <w:numId w:val="1"/>
      </w:numPr>
      <w:spacing w:after="0" w:line="240" w:lineRule="auto"/>
      <w:ind w:left="0" w:firstLine="0"/>
      <w:jc w:val="center"/>
      <w:outlineLvl w:val="3"/>
    </w:pPr>
    <w:rPr>
      <w:rFonts w:ascii="Arial" w:eastAsia="Times New Roman" w:hAnsi="Arial" w:cs="Times New Roman"/>
      <w:b/>
      <w:sz w:val="24"/>
      <w:szCs w:val="24"/>
      <w:u w:val="single"/>
      <w:lang w:eastAsia="it-IT"/>
    </w:rPr>
  </w:style>
  <w:style w:type="paragraph" w:styleId="Titolo5">
    <w:name w:val="heading 5"/>
    <w:basedOn w:val="Normale"/>
    <w:next w:val="Normale"/>
    <w:link w:val="Titolo5Carattere"/>
    <w:qFormat/>
    <w:rsid w:val="00747E48"/>
    <w:pPr>
      <w:keepNext/>
      <w:numPr>
        <w:ilvl w:val="4"/>
        <w:numId w:val="1"/>
      </w:numPr>
      <w:spacing w:after="0" w:line="240" w:lineRule="auto"/>
      <w:ind w:left="0" w:firstLine="0"/>
      <w:outlineLvl w:val="4"/>
    </w:pPr>
    <w:rPr>
      <w:rFonts w:ascii="Arial" w:eastAsia="Times New Roman" w:hAnsi="Arial" w:cs="Arial"/>
      <w:b/>
      <w:szCs w:val="24"/>
      <w:lang w:eastAsia="it-IT"/>
    </w:rPr>
  </w:style>
  <w:style w:type="paragraph" w:styleId="Titolo6">
    <w:name w:val="heading 6"/>
    <w:basedOn w:val="Normale"/>
    <w:next w:val="Normale"/>
    <w:link w:val="Titolo6Carattere"/>
    <w:qFormat/>
    <w:rsid w:val="00747E48"/>
    <w:pPr>
      <w:keepNext/>
      <w:numPr>
        <w:ilvl w:val="5"/>
        <w:numId w:val="1"/>
      </w:numPr>
      <w:tabs>
        <w:tab w:val="left" w:pos="2410"/>
      </w:tabs>
      <w:spacing w:after="0" w:line="240" w:lineRule="auto"/>
      <w:ind w:left="0" w:firstLine="0"/>
      <w:jc w:val="right"/>
      <w:outlineLvl w:val="5"/>
    </w:pPr>
    <w:rPr>
      <w:rFonts w:ascii="Times New Roman" w:eastAsia="Times New Roman" w:hAnsi="Times New Roman" w:cs="Times New Roman"/>
      <w:sz w:val="24"/>
      <w:szCs w:val="24"/>
      <w:lang w:eastAsia="it-IT"/>
    </w:rPr>
  </w:style>
  <w:style w:type="paragraph" w:styleId="Titolo7">
    <w:name w:val="heading 7"/>
    <w:basedOn w:val="Normale"/>
    <w:next w:val="Normale"/>
    <w:link w:val="Titolo7Carattere"/>
    <w:qFormat/>
    <w:rsid w:val="00747E48"/>
    <w:pPr>
      <w:numPr>
        <w:ilvl w:val="6"/>
        <w:numId w:val="1"/>
      </w:numPr>
      <w:spacing w:before="240" w:after="60" w:line="240" w:lineRule="auto"/>
      <w:outlineLvl w:val="6"/>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47E48"/>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747E48"/>
    <w:rPr>
      <w:rFonts w:ascii="Times New Roman" w:eastAsia="Times New Roman" w:hAnsi="Times New Roman" w:cs="Times New Roman"/>
      <w:b/>
      <w:sz w:val="24"/>
      <w:szCs w:val="24"/>
      <w:lang w:eastAsia="it-IT"/>
    </w:rPr>
  </w:style>
  <w:style w:type="character" w:customStyle="1" w:styleId="Titolo3Carattere">
    <w:name w:val="Titolo 3 Carattere"/>
    <w:basedOn w:val="Carpredefinitoparagrafo"/>
    <w:link w:val="Titolo3"/>
    <w:rsid w:val="00747E48"/>
    <w:rPr>
      <w:rFonts w:ascii="Times New Roman" w:eastAsia="Times New Roman" w:hAnsi="Times New Roman" w:cs="Times New Roman"/>
      <w:b/>
      <w:sz w:val="24"/>
      <w:szCs w:val="24"/>
      <w:lang w:eastAsia="it-IT"/>
    </w:rPr>
  </w:style>
  <w:style w:type="character" w:customStyle="1" w:styleId="Titolo4Carattere">
    <w:name w:val="Titolo 4 Carattere"/>
    <w:basedOn w:val="Carpredefinitoparagrafo"/>
    <w:link w:val="Titolo4"/>
    <w:rsid w:val="00747E48"/>
    <w:rPr>
      <w:rFonts w:ascii="Arial" w:eastAsia="Times New Roman" w:hAnsi="Arial" w:cs="Times New Roman"/>
      <w:b/>
      <w:sz w:val="24"/>
      <w:szCs w:val="24"/>
      <w:u w:val="single"/>
      <w:lang w:eastAsia="it-IT"/>
    </w:rPr>
  </w:style>
  <w:style w:type="character" w:customStyle="1" w:styleId="Titolo5Carattere">
    <w:name w:val="Titolo 5 Carattere"/>
    <w:basedOn w:val="Carpredefinitoparagrafo"/>
    <w:link w:val="Titolo5"/>
    <w:rsid w:val="00747E48"/>
    <w:rPr>
      <w:rFonts w:ascii="Arial" w:eastAsia="Times New Roman" w:hAnsi="Arial" w:cs="Arial"/>
      <w:b/>
      <w:szCs w:val="24"/>
      <w:lang w:eastAsia="it-IT"/>
    </w:rPr>
  </w:style>
  <w:style w:type="character" w:customStyle="1" w:styleId="Titolo6Carattere">
    <w:name w:val="Titolo 6 Carattere"/>
    <w:basedOn w:val="Carpredefinitoparagrafo"/>
    <w:link w:val="Titolo6"/>
    <w:rsid w:val="00747E48"/>
    <w:rPr>
      <w:rFonts w:ascii="Times New Roman" w:eastAsia="Times New Roman" w:hAnsi="Times New Roman" w:cs="Times New Roman"/>
      <w:sz w:val="24"/>
      <w:szCs w:val="24"/>
      <w:lang w:eastAsia="it-IT"/>
    </w:rPr>
  </w:style>
  <w:style w:type="character" w:customStyle="1" w:styleId="Titolo7Carattere">
    <w:name w:val="Titolo 7 Carattere"/>
    <w:basedOn w:val="Carpredefinitoparagrafo"/>
    <w:link w:val="Titolo7"/>
    <w:rsid w:val="00747E48"/>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597</Words>
  <Characters>3406</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1</cp:revision>
  <dcterms:created xsi:type="dcterms:W3CDTF">2023-07-25T08:00:00Z</dcterms:created>
  <dcterms:modified xsi:type="dcterms:W3CDTF">2023-07-25T08:08:00Z</dcterms:modified>
</cp:coreProperties>
</file>